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EF" w:rsidRDefault="003C77EF" w:rsidP="003C77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Краснопахаревский Совет депутатов</w:t>
      </w:r>
    </w:p>
    <w:p w:rsidR="003C77EF" w:rsidRDefault="003C77EF" w:rsidP="003C77EF">
      <w:pPr>
        <w:rPr>
          <w:sz w:val="18"/>
          <w:szCs w:val="18"/>
        </w:rPr>
      </w:pPr>
      <w:r>
        <w:rPr>
          <w:sz w:val="18"/>
          <w:szCs w:val="18"/>
        </w:rPr>
        <w:t>403033, Волгоградская область, Городищенский район, х</w:t>
      </w:r>
      <w:proofErr w:type="gramStart"/>
      <w:r>
        <w:rPr>
          <w:sz w:val="18"/>
          <w:szCs w:val="18"/>
        </w:rPr>
        <w:t>.К</w:t>
      </w:r>
      <w:proofErr w:type="gramEnd"/>
      <w:r>
        <w:rPr>
          <w:sz w:val="18"/>
          <w:szCs w:val="18"/>
        </w:rPr>
        <w:t>расный Пахарь, ул. Новоселовская 16, тел. 8(84468)4-37-30</w:t>
      </w:r>
    </w:p>
    <w:p w:rsidR="003C77EF" w:rsidRDefault="003C77EF" w:rsidP="003C77E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</w:t>
      </w:r>
    </w:p>
    <w:p w:rsidR="003C77EF" w:rsidRDefault="003C77EF" w:rsidP="003C77EF">
      <w:pPr>
        <w:rPr>
          <w:szCs w:val="28"/>
        </w:rPr>
      </w:pPr>
    </w:p>
    <w:p w:rsidR="003C77EF" w:rsidRDefault="003C77EF" w:rsidP="003C77EF">
      <w:pPr>
        <w:jc w:val="center"/>
        <w:rPr>
          <w:b/>
        </w:rPr>
      </w:pPr>
      <w:r>
        <w:rPr>
          <w:b/>
        </w:rPr>
        <w:t xml:space="preserve">РЕШЕНИЕ </w:t>
      </w:r>
    </w:p>
    <w:p w:rsidR="003C77EF" w:rsidRDefault="003C77EF" w:rsidP="003C77EF"/>
    <w:p w:rsidR="003C77EF" w:rsidRDefault="00D14F4C" w:rsidP="003C77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3C77EF" w:rsidRPr="00601DE4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="003C77EF" w:rsidRPr="00601DE4">
        <w:rPr>
          <w:b/>
          <w:sz w:val="24"/>
          <w:szCs w:val="24"/>
        </w:rPr>
        <w:t xml:space="preserve"> 07 декабря 2013 г.</w:t>
      </w:r>
    </w:p>
    <w:p w:rsidR="003C77EF" w:rsidRPr="00601DE4" w:rsidRDefault="003C77EF" w:rsidP="003C77EF">
      <w:pPr>
        <w:rPr>
          <w:b/>
          <w:sz w:val="24"/>
          <w:szCs w:val="24"/>
        </w:rPr>
      </w:pPr>
    </w:p>
    <w:p w:rsidR="003C77EF" w:rsidRPr="00601DE4" w:rsidRDefault="003C77EF" w:rsidP="003C77EF">
      <w:pPr>
        <w:jc w:val="center"/>
        <w:rPr>
          <w:b/>
          <w:sz w:val="24"/>
          <w:szCs w:val="24"/>
        </w:rPr>
      </w:pPr>
    </w:p>
    <w:p w:rsidR="003C77EF" w:rsidRDefault="003C77EF" w:rsidP="003C77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5/4</w:t>
      </w:r>
    </w:p>
    <w:p w:rsidR="003C77EF" w:rsidRDefault="003C77EF" w:rsidP="003C77EF">
      <w:pPr>
        <w:rPr>
          <w:b/>
          <w:sz w:val="24"/>
          <w:szCs w:val="24"/>
        </w:rPr>
      </w:pPr>
    </w:p>
    <w:p w:rsidR="003C77EF" w:rsidRDefault="003C77EF" w:rsidP="003C77EF">
      <w:pPr>
        <w:rPr>
          <w:b/>
          <w:sz w:val="24"/>
          <w:szCs w:val="24"/>
        </w:rPr>
      </w:pPr>
    </w:p>
    <w:p w:rsidR="003C77EF" w:rsidRDefault="003C77EF" w:rsidP="00BA390B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Положения</w:t>
      </w:r>
    </w:p>
    <w:p w:rsidR="003C77EF" w:rsidRDefault="003C77EF" w:rsidP="00BA390B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«Об административной комиссии</w:t>
      </w:r>
    </w:p>
    <w:p w:rsidR="003C77EF" w:rsidRPr="00601DE4" w:rsidRDefault="003C77EF" w:rsidP="00BA390B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Краснопахаревского сельского поселения»</w:t>
      </w:r>
    </w:p>
    <w:p w:rsidR="00C54AFC" w:rsidRDefault="00C54AFC" w:rsidP="00BA390B">
      <w:pPr>
        <w:spacing w:line="276" w:lineRule="auto"/>
      </w:pPr>
    </w:p>
    <w:p w:rsidR="003C77EF" w:rsidRPr="003C77EF" w:rsidRDefault="003C77EF" w:rsidP="00BA390B">
      <w:pPr>
        <w:spacing w:line="276" w:lineRule="auto"/>
        <w:ind w:firstLine="567"/>
        <w:jc w:val="both"/>
        <w:rPr>
          <w:i/>
          <w:sz w:val="24"/>
          <w:szCs w:val="24"/>
        </w:rPr>
      </w:pPr>
      <w:r w:rsidRPr="003C77EF">
        <w:rPr>
          <w:sz w:val="24"/>
          <w:szCs w:val="24"/>
        </w:rPr>
        <w:t xml:space="preserve">В соответствии с Законом Волгоградской области «Об административных комиссиях» от 02.12.2008 г. № 1789-ОД, </w:t>
      </w:r>
      <w:r w:rsidR="00E22DFF">
        <w:rPr>
          <w:sz w:val="24"/>
          <w:szCs w:val="24"/>
        </w:rPr>
        <w:t xml:space="preserve"> </w:t>
      </w:r>
      <w:r w:rsidRPr="003C77EF">
        <w:rPr>
          <w:sz w:val="24"/>
          <w:szCs w:val="24"/>
        </w:rPr>
        <w:t xml:space="preserve">Кодексом Волгоградской области от 11.06.2008г. № 1693-ОД «Об административной ответственности», Уставом Краснопахаревского сельского поселения, Краснопахаревский Совет депутатов </w:t>
      </w:r>
      <w:r w:rsidRPr="003C77EF">
        <w:rPr>
          <w:i/>
          <w:sz w:val="24"/>
          <w:szCs w:val="24"/>
          <w:u w:val="single"/>
        </w:rPr>
        <w:t xml:space="preserve"> </w:t>
      </w:r>
      <w:r w:rsidRPr="003C77EF">
        <w:rPr>
          <w:sz w:val="24"/>
          <w:szCs w:val="24"/>
        </w:rPr>
        <w:t xml:space="preserve"> </w:t>
      </w:r>
    </w:p>
    <w:p w:rsidR="003C77EF" w:rsidRPr="00601DE4" w:rsidRDefault="003C77EF" w:rsidP="003C77EF">
      <w:pPr>
        <w:jc w:val="center"/>
        <w:rPr>
          <w:b/>
          <w:sz w:val="24"/>
          <w:szCs w:val="24"/>
        </w:rPr>
      </w:pPr>
    </w:p>
    <w:p w:rsidR="003C77EF" w:rsidRDefault="003C77EF" w:rsidP="003C77EF">
      <w:pPr>
        <w:jc w:val="center"/>
        <w:rPr>
          <w:b/>
          <w:sz w:val="24"/>
          <w:szCs w:val="24"/>
        </w:rPr>
      </w:pPr>
    </w:p>
    <w:p w:rsidR="003C77EF" w:rsidRDefault="003C77EF" w:rsidP="00BA390B">
      <w:pPr>
        <w:spacing w:line="276" w:lineRule="auto"/>
        <w:jc w:val="center"/>
        <w:rPr>
          <w:b/>
          <w:sz w:val="24"/>
          <w:szCs w:val="24"/>
        </w:rPr>
      </w:pPr>
      <w:r w:rsidRPr="00601DE4">
        <w:rPr>
          <w:b/>
          <w:sz w:val="24"/>
          <w:szCs w:val="24"/>
        </w:rPr>
        <w:t>РЕШИЛ:</w:t>
      </w:r>
    </w:p>
    <w:p w:rsidR="003C77EF" w:rsidRDefault="003C77EF" w:rsidP="00BA390B">
      <w:pPr>
        <w:spacing w:line="276" w:lineRule="auto"/>
        <w:jc w:val="center"/>
        <w:rPr>
          <w:b/>
          <w:sz w:val="24"/>
          <w:szCs w:val="24"/>
        </w:rPr>
      </w:pPr>
    </w:p>
    <w:p w:rsidR="003C77EF" w:rsidRDefault="003C77EF" w:rsidP="00BA390B">
      <w:pPr>
        <w:spacing w:line="276" w:lineRule="auto"/>
        <w:jc w:val="both"/>
        <w:rPr>
          <w:sz w:val="24"/>
          <w:szCs w:val="24"/>
        </w:rPr>
      </w:pPr>
      <w:r w:rsidRPr="003C77EF">
        <w:rPr>
          <w:sz w:val="24"/>
          <w:szCs w:val="24"/>
        </w:rPr>
        <w:t>1. Утвердить</w:t>
      </w:r>
      <w:r>
        <w:t xml:space="preserve"> </w:t>
      </w:r>
      <w:r w:rsidR="00AE6F5F">
        <w:rPr>
          <w:sz w:val="24"/>
          <w:szCs w:val="24"/>
        </w:rPr>
        <w:t xml:space="preserve">Положение </w:t>
      </w:r>
      <w:r w:rsidRPr="003C77EF">
        <w:rPr>
          <w:sz w:val="24"/>
          <w:szCs w:val="24"/>
        </w:rPr>
        <w:t>«Об административной комиссии Краснопахаревского сельского поселения»</w:t>
      </w:r>
      <w:r>
        <w:rPr>
          <w:sz w:val="24"/>
          <w:szCs w:val="24"/>
        </w:rPr>
        <w:t xml:space="preserve"> согласно приложению.</w:t>
      </w:r>
    </w:p>
    <w:p w:rsidR="00AE6F5F" w:rsidRPr="00AE6F5F" w:rsidRDefault="003C77EF" w:rsidP="00BA390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bookmarkStart w:id="0" w:name="sub_3"/>
      <w:r>
        <w:rPr>
          <w:sz w:val="24"/>
          <w:szCs w:val="24"/>
        </w:rPr>
        <w:t xml:space="preserve"> </w:t>
      </w:r>
      <w:r w:rsidR="00AE6F5F">
        <w:rPr>
          <w:sz w:val="24"/>
          <w:szCs w:val="24"/>
        </w:rPr>
        <w:t>Считать утратившим силу решение Краснопахаревского Совета депутатов</w:t>
      </w:r>
      <w:r w:rsidR="00AE6F5F" w:rsidRPr="003C77EF">
        <w:rPr>
          <w:color w:val="FF0000"/>
          <w:sz w:val="24"/>
          <w:szCs w:val="24"/>
        </w:rPr>
        <w:t xml:space="preserve"> </w:t>
      </w:r>
      <w:r w:rsidR="00AE6F5F" w:rsidRPr="00AE6F5F">
        <w:rPr>
          <w:sz w:val="24"/>
          <w:szCs w:val="24"/>
        </w:rPr>
        <w:t>№5/2 от 12.05.2006г.</w:t>
      </w:r>
      <w:r w:rsidR="00641889">
        <w:rPr>
          <w:sz w:val="24"/>
          <w:szCs w:val="24"/>
        </w:rPr>
        <w:t xml:space="preserve"> «Об утверждении Положения об административной комиссии Краснопахаревского сельского поселения».</w:t>
      </w:r>
    </w:p>
    <w:p w:rsidR="003C77EF" w:rsidRDefault="00AE6F5F" w:rsidP="00BA390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C77EF" w:rsidRPr="00601DE4">
        <w:rPr>
          <w:sz w:val="24"/>
          <w:szCs w:val="24"/>
        </w:rPr>
        <w:t>Опубликовать настоящее решение в газете «Междуречье».</w:t>
      </w:r>
      <w:r w:rsidR="003C77EF">
        <w:rPr>
          <w:sz w:val="24"/>
          <w:szCs w:val="24"/>
        </w:rPr>
        <w:t xml:space="preserve"> </w:t>
      </w:r>
    </w:p>
    <w:p w:rsidR="003C77EF" w:rsidRDefault="003C77EF" w:rsidP="00BA390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решение вступает в силу со дня официального опубликования.</w:t>
      </w:r>
    </w:p>
    <w:p w:rsidR="003C77EF" w:rsidRPr="00601DE4" w:rsidRDefault="003C77EF" w:rsidP="00BA390B">
      <w:pPr>
        <w:jc w:val="both"/>
        <w:rPr>
          <w:sz w:val="24"/>
          <w:szCs w:val="24"/>
        </w:rPr>
      </w:pPr>
    </w:p>
    <w:bookmarkEnd w:id="0"/>
    <w:p w:rsidR="003C77EF" w:rsidRPr="00601DE4" w:rsidRDefault="003C77EF" w:rsidP="003C77EF">
      <w:pPr>
        <w:ind w:firstLine="720"/>
        <w:jc w:val="both"/>
        <w:rPr>
          <w:sz w:val="24"/>
          <w:szCs w:val="24"/>
        </w:rPr>
      </w:pPr>
    </w:p>
    <w:p w:rsidR="003C77EF" w:rsidRPr="00601DE4" w:rsidRDefault="003C77EF" w:rsidP="003C77EF">
      <w:pPr>
        <w:ind w:firstLine="720"/>
        <w:jc w:val="both"/>
        <w:rPr>
          <w:sz w:val="24"/>
          <w:szCs w:val="24"/>
        </w:rPr>
      </w:pPr>
    </w:p>
    <w:p w:rsidR="003C77EF" w:rsidRPr="00601DE4" w:rsidRDefault="003C77EF" w:rsidP="003C77EF">
      <w:pPr>
        <w:ind w:firstLine="720"/>
        <w:jc w:val="both"/>
        <w:rPr>
          <w:sz w:val="24"/>
          <w:szCs w:val="24"/>
        </w:rPr>
      </w:pPr>
    </w:p>
    <w:p w:rsidR="003C77EF" w:rsidRDefault="003C77EF" w:rsidP="003C77EF">
      <w:pPr>
        <w:ind w:firstLine="720"/>
        <w:jc w:val="both"/>
      </w:pPr>
    </w:p>
    <w:p w:rsidR="003C77EF" w:rsidRPr="00243FA8" w:rsidRDefault="003C77EF" w:rsidP="003C77E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43FA8">
        <w:rPr>
          <w:rFonts w:ascii="Times New Roman" w:hAnsi="Times New Roman"/>
          <w:sz w:val="24"/>
          <w:szCs w:val="24"/>
        </w:rPr>
        <w:t>Глава Краснопахаревского</w:t>
      </w:r>
    </w:p>
    <w:p w:rsidR="003C77EF" w:rsidRPr="00243FA8" w:rsidRDefault="003C77EF" w:rsidP="003C77E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243FA8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43FA8">
        <w:rPr>
          <w:rFonts w:ascii="Times New Roman" w:hAnsi="Times New Roman"/>
          <w:sz w:val="24"/>
          <w:szCs w:val="24"/>
        </w:rPr>
        <w:t>М.Н.Белова</w:t>
      </w:r>
    </w:p>
    <w:p w:rsidR="003C77EF" w:rsidRDefault="003C77EF" w:rsidP="003C77EF">
      <w:pPr>
        <w:ind w:firstLine="720"/>
        <w:jc w:val="both"/>
      </w:pPr>
    </w:p>
    <w:p w:rsidR="003C77EF" w:rsidRDefault="003C77EF" w:rsidP="003C77EF">
      <w:pPr>
        <w:ind w:firstLine="720"/>
        <w:jc w:val="both"/>
      </w:pPr>
    </w:p>
    <w:p w:rsidR="003C77EF" w:rsidRPr="003C77EF" w:rsidRDefault="003C77EF" w:rsidP="003C77EF">
      <w:pPr>
        <w:rPr>
          <w:sz w:val="24"/>
          <w:szCs w:val="24"/>
        </w:rPr>
      </w:pPr>
    </w:p>
    <w:p w:rsidR="003C77EF" w:rsidRDefault="003C77EF"/>
    <w:p w:rsidR="00BA390B" w:rsidRDefault="00BA390B"/>
    <w:p w:rsidR="00BA390B" w:rsidRDefault="00BA390B"/>
    <w:p w:rsidR="00BA390B" w:rsidRDefault="00BA390B"/>
    <w:p w:rsidR="00D14F4C" w:rsidRDefault="00D14F4C"/>
    <w:p w:rsidR="00641889" w:rsidRDefault="00641889"/>
    <w:p w:rsidR="00BA390B" w:rsidRPr="00BA390B" w:rsidRDefault="00BA390B" w:rsidP="00BA390B">
      <w:pPr>
        <w:jc w:val="right"/>
        <w:rPr>
          <w:sz w:val="24"/>
          <w:szCs w:val="24"/>
        </w:rPr>
      </w:pPr>
      <w:r w:rsidRPr="00BA390B">
        <w:rPr>
          <w:sz w:val="24"/>
          <w:szCs w:val="24"/>
        </w:rPr>
        <w:lastRenderedPageBreak/>
        <w:t xml:space="preserve">Приложение </w:t>
      </w:r>
    </w:p>
    <w:p w:rsidR="00BA390B" w:rsidRPr="00BA390B" w:rsidRDefault="00BA390B" w:rsidP="00BA390B">
      <w:pPr>
        <w:jc w:val="right"/>
        <w:rPr>
          <w:sz w:val="24"/>
          <w:szCs w:val="24"/>
        </w:rPr>
      </w:pPr>
      <w:r w:rsidRPr="00BA390B">
        <w:rPr>
          <w:sz w:val="24"/>
          <w:szCs w:val="24"/>
        </w:rPr>
        <w:t>к решению Краснопахаревского</w:t>
      </w:r>
    </w:p>
    <w:p w:rsidR="00BA390B" w:rsidRPr="00BA390B" w:rsidRDefault="00BA390B" w:rsidP="00BA390B">
      <w:pPr>
        <w:jc w:val="right"/>
        <w:rPr>
          <w:sz w:val="24"/>
          <w:szCs w:val="24"/>
        </w:rPr>
      </w:pPr>
      <w:r w:rsidRPr="00BA390B">
        <w:rPr>
          <w:sz w:val="24"/>
          <w:szCs w:val="24"/>
        </w:rPr>
        <w:t xml:space="preserve">Совета депутатов </w:t>
      </w:r>
    </w:p>
    <w:p w:rsidR="00BA390B" w:rsidRPr="00BA390B" w:rsidRDefault="00BA390B" w:rsidP="00BA390B">
      <w:pPr>
        <w:jc w:val="right"/>
        <w:rPr>
          <w:sz w:val="24"/>
          <w:szCs w:val="24"/>
        </w:rPr>
      </w:pPr>
      <w:r w:rsidRPr="00BA390B">
        <w:rPr>
          <w:sz w:val="24"/>
          <w:szCs w:val="24"/>
        </w:rPr>
        <w:t xml:space="preserve">от 07.12.2013г. № 5/4 </w:t>
      </w:r>
    </w:p>
    <w:p w:rsidR="00BA390B" w:rsidRDefault="00BA390B" w:rsidP="00BA390B">
      <w:pPr>
        <w:jc w:val="right"/>
      </w:pPr>
    </w:p>
    <w:p w:rsidR="00BA390B" w:rsidRDefault="00BA390B" w:rsidP="00BA390B">
      <w:pPr>
        <w:jc w:val="center"/>
        <w:rPr>
          <w:b/>
          <w:sz w:val="24"/>
          <w:szCs w:val="24"/>
        </w:rPr>
      </w:pPr>
    </w:p>
    <w:p w:rsidR="00BA390B" w:rsidRDefault="00BA390B" w:rsidP="00BA39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BA390B" w:rsidRPr="00601DE4" w:rsidRDefault="00BA390B" w:rsidP="00BA39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 административной комиссии Краснопахаревского сельского поселения»</w:t>
      </w:r>
    </w:p>
    <w:p w:rsidR="00BA390B" w:rsidRDefault="00BA390B" w:rsidP="00BA390B"/>
    <w:p w:rsidR="00BA390B" w:rsidRDefault="00BA390B" w:rsidP="00BA390B">
      <w:pPr>
        <w:jc w:val="center"/>
        <w:rPr>
          <w:b/>
          <w:sz w:val="24"/>
          <w:szCs w:val="24"/>
        </w:rPr>
      </w:pPr>
      <w:r w:rsidRPr="00BA390B">
        <w:rPr>
          <w:b/>
          <w:sz w:val="24"/>
          <w:szCs w:val="24"/>
        </w:rPr>
        <w:t>1. Административная комиссия</w:t>
      </w:r>
    </w:p>
    <w:p w:rsidR="00BA390B" w:rsidRDefault="00BA390B" w:rsidP="00BA390B">
      <w:pPr>
        <w:rPr>
          <w:sz w:val="24"/>
          <w:szCs w:val="24"/>
        </w:rPr>
      </w:pPr>
    </w:p>
    <w:p w:rsidR="00BA390B" w:rsidRDefault="00BA390B" w:rsidP="00BA390B">
      <w:pPr>
        <w:rPr>
          <w:sz w:val="24"/>
          <w:szCs w:val="24"/>
        </w:rPr>
      </w:pPr>
      <w:r>
        <w:rPr>
          <w:sz w:val="24"/>
          <w:szCs w:val="24"/>
        </w:rPr>
        <w:t>Административная комиссия является коллегиальным органом Краснопахаревского сельского поселения, уполномоченным рассматривать дела об административных правонарушениях, отнесенных к его компетенции Кодексом Волгоградской области об административной ответственности.</w:t>
      </w:r>
    </w:p>
    <w:p w:rsidR="00BA390B" w:rsidRDefault="00BA390B" w:rsidP="00BA390B">
      <w:pPr>
        <w:rPr>
          <w:sz w:val="24"/>
          <w:szCs w:val="24"/>
        </w:rPr>
      </w:pPr>
    </w:p>
    <w:p w:rsidR="00BA390B" w:rsidRDefault="00BA390B" w:rsidP="00BA390B">
      <w:pPr>
        <w:jc w:val="center"/>
        <w:rPr>
          <w:b/>
          <w:sz w:val="24"/>
          <w:szCs w:val="24"/>
        </w:rPr>
      </w:pPr>
      <w:r w:rsidRPr="00BA390B">
        <w:rPr>
          <w:b/>
          <w:sz w:val="24"/>
          <w:szCs w:val="24"/>
        </w:rPr>
        <w:t>2. Правовая и организационная основа деятельности административной комиссии</w:t>
      </w:r>
    </w:p>
    <w:p w:rsidR="00BA390B" w:rsidRDefault="00BA390B" w:rsidP="00BA390B">
      <w:pPr>
        <w:rPr>
          <w:sz w:val="24"/>
          <w:szCs w:val="24"/>
        </w:rPr>
      </w:pPr>
    </w:p>
    <w:p w:rsidR="00D14F4C" w:rsidRPr="00D14F4C" w:rsidRDefault="00D14F4C" w:rsidP="00D14F4C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A390B">
        <w:rPr>
          <w:sz w:val="24"/>
          <w:szCs w:val="24"/>
        </w:rPr>
        <w:t xml:space="preserve">1. </w:t>
      </w:r>
      <w:proofErr w:type="gramStart"/>
      <w:r w:rsidR="00BA390B">
        <w:rPr>
          <w:sz w:val="24"/>
          <w:szCs w:val="24"/>
        </w:rPr>
        <w:t xml:space="preserve">Правовую основу деятельности административной комиссии Краснопахаревского сельского поселения Городищенского муниципального района Волгоградской области (далее – административной комиссии) составляют Конституция Российской Федерации, </w:t>
      </w:r>
      <w:r w:rsidR="00E22DFF">
        <w:rPr>
          <w:sz w:val="24"/>
          <w:szCs w:val="24"/>
        </w:rPr>
        <w:t>Кодекс Российской Федерации об административных правонарушениях, Кодекс</w:t>
      </w:r>
      <w:r w:rsidR="00E22DFF" w:rsidRPr="003C77EF">
        <w:rPr>
          <w:sz w:val="24"/>
          <w:szCs w:val="24"/>
        </w:rPr>
        <w:t xml:space="preserve"> Волгоградской области от 11.06.2008г. № 1693-ОД «Об административной ответственности»,</w:t>
      </w:r>
      <w:r>
        <w:rPr>
          <w:sz w:val="24"/>
          <w:szCs w:val="24"/>
        </w:rPr>
        <w:t xml:space="preserve"> </w:t>
      </w:r>
      <w:r w:rsidRPr="00D14F4C">
        <w:rPr>
          <w:color w:val="000000"/>
          <w:sz w:val="24"/>
          <w:szCs w:val="24"/>
        </w:rPr>
        <w:t xml:space="preserve">Закон Волгоградской области от 2 декабря 2008 года </w:t>
      </w:r>
      <w:r w:rsidRPr="00D14F4C">
        <w:rPr>
          <w:color w:val="000000"/>
          <w:sz w:val="24"/>
          <w:szCs w:val="24"/>
          <w:lang w:val="en-US"/>
        </w:rPr>
        <w:t>N</w:t>
      </w:r>
      <w:r w:rsidRPr="00D14F4C">
        <w:rPr>
          <w:color w:val="000000"/>
          <w:sz w:val="24"/>
          <w:szCs w:val="24"/>
        </w:rPr>
        <w:t xml:space="preserve"> 1789-ОД "Об административных комиссиях", нормативные правовые акты органов местного самоуправления.</w:t>
      </w:r>
      <w:proofErr w:type="gramEnd"/>
    </w:p>
    <w:p w:rsidR="00D14F4C" w:rsidRPr="00D14F4C" w:rsidRDefault="00D14F4C" w:rsidP="00D14F4C">
      <w:pPr>
        <w:pStyle w:val="1"/>
        <w:shd w:val="clear" w:color="auto" w:fill="auto"/>
        <w:spacing w:after="410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14F4C">
        <w:rPr>
          <w:rFonts w:ascii="Times New Roman" w:hAnsi="Times New Roman" w:cs="Times New Roman"/>
          <w:color w:val="000000"/>
          <w:sz w:val="24"/>
          <w:szCs w:val="24"/>
        </w:rPr>
        <w:t>2. Организационную основу деятельности административной комиссии составляют Закон Волгоградской области "Об административных комиссиях" и положение об административной комиссии.</w:t>
      </w:r>
    </w:p>
    <w:p w:rsidR="00D14F4C" w:rsidRPr="00D14F4C" w:rsidRDefault="00D14F4C" w:rsidP="00D14F4C">
      <w:pPr>
        <w:pStyle w:val="20"/>
        <w:shd w:val="clear" w:color="auto" w:fill="auto"/>
        <w:spacing w:before="0" w:after="391" w:line="24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D14F4C">
        <w:rPr>
          <w:rFonts w:ascii="Times New Roman" w:hAnsi="Times New Roman" w:cs="Times New Roman"/>
          <w:color w:val="000000"/>
          <w:sz w:val="24"/>
          <w:szCs w:val="24"/>
        </w:rPr>
        <w:t>3. Образование административной комиссии</w:t>
      </w:r>
    </w:p>
    <w:p w:rsidR="00D14F4C" w:rsidRPr="00D14F4C" w:rsidRDefault="00D14F4C" w:rsidP="00D14F4C">
      <w:pPr>
        <w:pStyle w:val="1"/>
        <w:shd w:val="clear" w:color="auto" w:fill="auto"/>
        <w:tabs>
          <w:tab w:val="right" w:pos="9966"/>
          <w:tab w:val="center" w:pos="10773"/>
          <w:tab w:val="right" w:pos="10915"/>
        </w:tabs>
        <w:spacing w:line="298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Административная комиссия образуется </w:t>
      </w:r>
      <w:r w:rsidRPr="00D14F4C">
        <w:rPr>
          <w:rFonts w:ascii="Times New Roman" w:hAnsi="Times New Roman" w:cs="Times New Roman"/>
          <w:color w:val="000000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F4C">
        <w:rPr>
          <w:rFonts w:ascii="Times New Roman" w:hAnsi="Times New Roman" w:cs="Times New Roman"/>
          <w:color w:val="000000"/>
          <w:sz w:val="24"/>
          <w:szCs w:val="24"/>
        </w:rPr>
        <w:t>административной комиссией Городищенского муниципального района Волгоградской области.</w:t>
      </w:r>
    </w:p>
    <w:p w:rsidR="00D14F4C" w:rsidRPr="00D14F4C" w:rsidRDefault="00D14F4C" w:rsidP="00D14F4C">
      <w:pPr>
        <w:pStyle w:val="1"/>
        <w:shd w:val="clear" w:color="auto" w:fill="auto"/>
        <w:tabs>
          <w:tab w:val="left" w:pos="1120"/>
        </w:tabs>
        <w:spacing w:after="406" w:line="29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Pr="00D14F4C">
        <w:rPr>
          <w:rFonts w:ascii="Times New Roman" w:hAnsi="Times New Roman" w:cs="Times New Roman"/>
          <w:color w:val="000000"/>
          <w:sz w:val="24"/>
          <w:szCs w:val="24"/>
        </w:rPr>
        <w:t>Срок полномочий членов административной комиссии - 4 (четыре) года.</w:t>
      </w:r>
    </w:p>
    <w:p w:rsidR="00D14F4C" w:rsidRPr="00D14F4C" w:rsidRDefault="00D14F4C" w:rsidP="00D14F4C">
      <w:pPr>
        <w:pStyle w:val="20"/>
        <w:numPr>
          <w:ilvl w:val="0"/>
          <w:numId w:val="2"/>
        </w:numPr>
        <w:shd w:val="clear" w:color="auto" w:fill="auto"/>
        <w:tabs>
          <w:tab w:val="left" w:pos="2766"/>
        </w:tabs>
        <w:spacing w:before="0" w:after="376" w:line="240" w:lineRule="exact"/>
        <w:ind w:left="2480"/>
        <w:jc w:val="both"/>
        <w:rPr>
          <w:rFonts w:ascii="Times New Roman" w:hAnsi="Times New Roman" w:cs="Times New Roman"/>
          <w:sz w:val="24"/>
          <w:szCs w:val="24"/>
        </w:rPr>
      </w:pPr>
      <w:r w:rsidRPr="00D14F4C">
        <w:rPr>
          <w:rFonts w:ascii="Times New Roman" w:hAnsi="Times New Roman" w:cs="Times New Roman"/>
          <w:color w:val="000000"/>
          <w:sz w:val="24"/>
          <w:szCs w:val="24"/>
        </w:rPr>
        <w:t>Состав административной комиссии</w:t>
      </w:r>
    </w:p>
    <w:p w:rsidR="00D14F4C" w:rsidRDefault="00D14F4C" w:rsidP="00D14F4C">
      <w:pPr>
        <w:pStyle w:val="1"/>
        <w:shd w:val="clear" w:color="auto" w:fill="auto"/>
        <w:tabs>
          <w:tab w:val="left" w:pos="1120"/>
        </w:tabs>
        <w:spacing w:line="298" w:lineRule="exact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D14F4C">
        <w:rPr>
          <w:rFonts w:ascii="Times New Roman" w:hAnsi="Times New Roman" w:cs="Times New Roman"/>
          <w:color w:val="000000"/>
          <w:sz w:val="24"/>
          <w:szCs w:val="24"/>
        </w:rPr>
        <w:t>Административная комиссия состоит из председателя комиссии, заместителя председателя, ответственного секретаря и иных членов административной комиссии.</w:t>
      </w:r>
    </w:p>
    <w:p w:rsidR="00D14F4C" w:rsidRPr="00D14F4C" w:rsidRDefault="00D14F4C" w:rsidP="00D14F4C">
      <w:pPr>
        <w:pStyle w:val="1"/>
        <w:shd w:val="clear" w:color="auto" w:fill="auto"/>
        <w:tabs>
          <w:tab w:val="left" w:pos="1120"/>
        </w:tabs>
        <w:spacing w:line="298" w:lineRule="exact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D14F4C">
        <w:rPr>
          <w:rFonts w:ascii="Times New Roman" w:hAnsi="Times New Roman" w:cs="Times New Roman"/>
          <w:color w:val="000000"/>
          <w:sz w:val="24"/>
          <w:szCs w:val="24"/>
        </w:rPr>
        <w:t>Членами административной комиссии могут быть дееспособные граждане Российской Федерации, достигшие восемнадцатилетнего возраста, не имеющие не снятую или не погашенную в установленном законом порядке судимость.</w:t>
      </w:r>
    </w:p>
    <w:p w:rsidR="00D14F4C" w:rsidRPr="00D14F4C" w:rsidRDefault="00154FD3" w:rsidP="00154FD3">
      <w:pPr>
        <w:pStyle w:val="1"/>
        <w:shd w:val="clear" w:color="auto" w:fill="auto"/>
        <w:tabs>
          <w:tab w:val="left" w:pos="1120"/>
        </w:tabs>
        <w:spacing w:line="298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Как минимум у одного из членов административной комиссии должно быть юридическое образование.</w:t>
      </w:r>
    </w:p>
    <w:p w:rsidR="00D14F4C" w:rsidRPr="00D14F4C" w:rsidRDefault="00154FD3" w:rsidP="00154FD3">
      <w:pPr>
        <w:pStyle w:val="1"/>
        <w:shd w:val="clear" w:color="auto" w:fill="auto"/>
        <w:tabs>
          <w:tab w:val="left" w:pos="1120"/>
        </w:tabs>
        <w:spacing w:line="298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В состав административной комиссии могут включат</w:t>
      </w:r>
      <w:r w:rsidR="00D14F4C">
        <w:rPr>
          <w:rFonts w:ascii="Times New Roman" w:hAnsi="Times New Roman" w:cs="Times New Roman"/>
          <w:color w:val="000000"/>
          <w:sz w:val="24"/>
          <w:szCs w:val="24"/>
        </w:rPr>
        <w:t>ься по согласованию работники по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 xml:space="preserve">лиции общественной безопасности и других федеральных органов государственной власти и органов государственной власти Волгоградской области, учреждений образования и здравоохранения, другие должностные лица, а также депутаты Совета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депутатов Краснопахаревского сельского поселения и представители общественности.</w:t>
      </w:r>
    </w:p>
    <w:p w:rsidR="00D14F4C" w:rsidRPr="00D14F4C" w:rsidRDefault="00154FD3" w:rsidP="00154FD3">
      <w:pPr>
        <w:pStyle w:val="1"/>
        <w:shd w:val="clear" w:color="auto" w:fill="auto"/>
        <w:tabs>
          <w:tab w:val="left" w:pos="1120"/>
        </w:tabs>
        <w:spacing w:after="406" w:line="298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4.5.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Общую численность административной комиссии, которая должна составлять не менее семи человек, и ее персональный состав определяет Глава администрации Краснопахаревского сельского поселения.</w:t>
      </w:r>
    </w:p>
    <w:p w:rsidR="00D14F4C" w:rsidRPr="00D14F4C" w:rsidRDefault="00D14F4C" w:rsidP="00D14F4C">
      <w:pPr>
        <w:pStyle w:val="20"/>
        <w:numPr>
          <w:ilvl w:val="0"/>
          <w:numId w:val="2"/>
        </w:numPr>
        <w:shd w:val="clear" w:color="auto" w:fill="auto"/>
        <w:tabs>
          <w:tab w:val="left" w:pos="2766"/>
        </w:tabs>
        <w:spacing w:before="0" w:after="385" w:line="240" w:lineRule="exact"/>
        <w:ind w:left="2480"/>
        <w:jc w:val="both"/>
        <w:rPr>
          <w:rFonts w:ascii="Times New Roman" w:hAnsi="Times New Roman" w:cs="Times New Roman"/>
          <w:sz w:val="24"/>
          <w:szCs w:val="24"/>
        </w:rPr>
      </w:pPr>
      <w:r w:rsidRPr="00D14F4C">
        <w:rPr>
          <w:rFonts w:ascii="Times New Roman" w:hAnsi="Times New Roman" w:cs="Times New Roman"/>
          <w:color w:val="000000"/>
          <w:sz w:val="24"/>
          <w:szCs w:val="24"/>
        </w:rPr>
        <w:t>Задачи административной комиссии</w:t>
      </w:r>
    </w:p>
    <w:p w:rsidR="00D14F4C" w:rsidRPr="00D14F4C" w:rsidRDefault="00D14F4C" w:rsidP="00D14F4C">
      <w:pPr>
        <w:pStyle w:val="1"/>
        <w:shd w:val="clear" w:color="auto" w:fill="auto"/>
        <w:spacing w:line="293" w:lineRule="exact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D14F4C">
        <w:rPr>
          <w:rFonts w:ascii="Times New Roman" w:hAnsi="Times New Roman" w:cs="Times New Roman"/>
          <w:color w:val="000000"/>
          <w:sz w:val="24"/>
          <w:szCs w:val="24"/>
        </w:rPr>
        <w:t>Задачами административной комиссии являются:</w:t>
      </w:r>
    </w:p>
    <w:p w:rsidR="00D14F4C" w:rsidRPr="00D14F4C" w:rsidRDefault="00D14F4C" w:rsidP="00D14F4C">
      <w:pPr>
        <w:pStyle w:val="1"/>
        <w:numPr>
          <w:ilvl w:val="0"/>
          <w:numId w:val="4"/>
        </w:numPr>
        <w:shd w:val="clear" w:color="auto" w:fill="auto"/>
        <w:tabs>
          <w:tab w:val="left" w:pos="-3119"/>
        </w:tabs>
        <w:spacing w:line="293" w:lineRule="exact"/>
        <w:ind w:left="20" w:firstLine="264"/>
        <w:rPr>
          <w:rFonts w:ascii="Times New Roman" w:hAnsi="Times New Roman" w:cs="Times New Roman"/>
          <w:sz w:val="24"/>
          <w:szCs w:val="24"/>
        </w:rPr>
      </w:pPr>
      <w:r w:rsidRPr="00D14F4C">
        <w:rPr>
          <w:rFonts w:ascii="Times New Roman" w:hAnsi="Times New Roman" w:cs="Times New Roman"/>
          <w:color w:val="000000"/>
          <w:sz w:val="24"/>
          <w:szCs w:val="24"/>
        </w:rPr>
        <w:t>защита прав и законных интересов граждан и юридических лиц;</w:t>
      </w:r>
    </w:p>
    <w:p w:rsidR="00D14F4C" w:rsidRPr="00D14F4C" w:rsidRDefault="00D14F4C" w:rsidP="00D14F4C">
      <w:pPr>
        <w:pStyle w:val="1"/>
        <w:numPr>
          <w:ilvl w:val="0"/>
          <w:numId w:val="4"/>
        </w:numPr>
        <w:shd w:val="clear" w:color="auto" w:fill="auto"/>
        <w:tabs>
          <w:tab w:val="left" w:pos="-1843"/>
        </w:tabs>
        <w:spacing w:line="293" w:lineRule="exact"/>
        <w:ind w:left="20" w:right="20" w:firstLine="264"/>
        <w:rPr>
          <w:rFonts w:ascii="Times New Roman" w:hAnsi="Times New Roman" w:cs="Times New Roman"/>
          <w:sz w:val="24"/>
          <w:szCs w:val="24"/>
        </w:rPr>
      </w:pPr>
      <w:r w:rsidRPr="00D14F4C">
        <w:rPr>
          <w:rFonts w:ascii="Times New Roman" w:hAnsi="Times New Roman" w:cs="Times New Roman"/>
          <w:color w:val="000000"/>
          <w:sz w:val="24"/>
          <w:szCs w:val="24"/>
        </w:rPr>
        <w:t>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способствующих совершению административных правонарушений.</w:t>
      </w:r>
    </w:p>
    <w:p w:rsidR="00D14F4C" w:rsidRPr="00D14F4C" w:rsidRDefault="00D14F4C" w:rsidP="00D14F4C">
      <w:pPr>
        <w:rPr>
          <w:sz w:val="16"/>
          <w:szCs w:val="16"/>
        </w:rPr>
      </w:pPr>
    </w:p>
    <w:p w:rsidR="00D14F4C" w:rsidRPr="00D14F4C" w:rsidRDefault="00DF2188" w:rsidP="00D14F4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3.8pt;margin-top:82.6pt;width:303.85pt;height:17.55pt;z-index:-251658752;mso-wrap-distance-left:5pt;mso-wrap-distance-right:5pt;mso-position-horizontal-relative:page;mso-position-vertical-relative:page" wrapcoords="0 0" filled="f" stroked="f">
            <v:textbox inset="0,0,0,0">
              <w:txbxContent>
                <w:p w:rsidR="00D14F4C" w:rsidRDefault="00D14F4C" w:rsidP="00D14F4C"/>
              </w:txbxContent>
            </v:textbox>
            <w10:wrap anchorx="page" anchory="page"/>
          </v:shape>
        </w:pict>
      </w:r>
    </w:p>
    <w:p w:rsidR="00D14F4C" w:rsidRPr="00D14F4C" w:rsidRDefault="00D14F4C" w:rsidP="00D14F4C">
      <w:pPr>
        <w:jc w:val="center"/>
        <w:rPr>
          <w:sz w:val="24"/>
          <w:szCs w:val="24"/>
        </w:rPr>
      </w:pPr>
      <w:r w:rsidRPr="00D14F4C">
        <w:rPr>
          <w:rStyle w:val="a4"/>
          <w:rFonts w:ascii="Times New Roman" w:hAnsi="Times New Roman" w:cs="Times New Roman"/>
        </w:rPr>
        <w:t>6. Полномочия административной комиссии</w:t>
      </w:r>
    </w:p>
    <w:p w:rsidR="00D14F4C" w:rsidRPr="00D14F4C" w:rsidRDefault="00154FD3" w:rsidP="00154FD3">
      <w:pPr>
        <w:pStyle w:val="1"/>
        <w:shd w:val="clear" w:color="auto" w:fill="auto"/>
        <w:tabs>
          <w:tab w:val="left" w:pos="1108"/>
        </w:tabs>
        <w:spacing w:line="298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Административная комиссия осуществляет производство по делам об административных правонарушениях, совершенных на территории Краснопахаревского сельского поселения, в пределах полномочий, установленных законодательством Российской Федерации и Волгоградской области.</w:t>
      </w:r>
    </w:p>
    <w:p w:rsidR="00D14F4C" w:rsidRPr="00D14F4C" w:rsidRDefault="00154FD3" w:rsidP="00154FD3">
      <w:pPr>
        <w:pStyle w:val="1"/>
        <w:shd w:val="clear" w:color="auto" w:fill="auto"/>
        <w:tabs>
          <w:tab w:val="left" w:pos="1108"/>
        </w:tabs>
        <w:spacing w:line="298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За совершение административных правонарушений административная комиссия вправе назначать наказания в виде предупреждения или штрафа.</w:t>
      </w:r>
    </w:p>
    <w:p w:rsidR="00D14F4C" w:rsidRPr="00D14F4C" w:rsidRDefault="00154FD3" w:rsidP="00154FD3">
      <w:pPr>
        <w:pStyle w:val="1"/>
        <w:shd w:val="clear" w:color="auto" w:fill="auto"/>
        <w:tabs>
          <w:tab w:val="left" w:pos="1108"/>
        </w:tabs>
        <w:spacing w:line="298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Административная комиссия проводит анализ административных правонарушений, совершаемых на территории Краснопахаревского сельского поселения, и вносит в заинтересованные органы предложения по устранению причин, способствующих их совершению.</w:t>
      </w:r>
    </w:p>
    <w:p w:rsidR="00D14F4C" w:rsidRPr="00D14F4C" w:rsidRDefault="00154FD3" w:rsidP="00154FD3">
      <w:pPr>
        <w:pStyle w:val="1"/>
        <w:shd w:val="clear" w:color="auto" w:fill="auto"/>
        <w:tabs>
          <w:tab w:val="left" w:pos="1108"/>
        </w:tabs>
        <w:spacing w:line="298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В целях полного и объективного рассмотрения дела административная комиссия имеет право:</w:t>
      </w:r>
    </w:p>
    <w:p w:rsidR="00D14F4C" w:rsidRPr="00D14F4C" w:rsidRDefault="00D14F4C" w:rsidP="00154FD3">
      <w:pPr>
        <w:pStyle w:val="1"/>
        <w:numPr>
          <w:ilvl w:val="0"/>
          <w:numId w:val="6"/>
        </w:numPr>
        <w:shd w:val="clear" w:color="auto" w:fill="auto"/>
        <w:spacing w:line="298" w:lineRule="exact"/>
        <w:ind w:left="20" w:right="20" w:firstLine="264"/>
        <w:rPr>
          <w:rFonts w:ascii="Times New Roman" w:hAnsi="Times New Roman" w:cs="Times New Roman"/>
          <w:sz w:val="24"/>
          <w:szCs w:val="24"/>
        </w:rPr>
      </w:pPr>
      <w:r w:rsidRPr="00D14F4C">
        <w:rPr>
          <w:rFonts w:ascii="Times New Roman" w:hAnsi="Times New Roman" w:cs="Times New Roman"/>
          <w:color w:val="000000"/>
          <w:sz w:val="24"/>
          <w:szCs w:val="24"/>
        </w:rPr>
        <w:t>запрашивать необходимые для своей деятельности материалы и информацию от организаций всех форм собственности;</w:t>
      </w:r>
    </w:p>
    <w:p w:rsidR="00D14F4C" w:rsidRPr="00D14F4C" w:rsidRDefault="00D14F4C" w:rsidP="00154FD3">
      <w:pPr>
        <w:pStyle w:val="1"/>
        <w:numPr>
          <w:ilvl w:val="0"/>
          <w:numId w:val="6"/>
        </w:numPr>
        <w:shd w:val="clear" w:color="auto" w:fill="auto"/>
        <w:spacing w:line="298" w:lineRule="exact"/>
        <w:ind w:left="20" w:right="20" w:firstLine="264"/>
        <w:rPr>
          <w:rFonts w:ascii="Times New Roman" w:hAnsi="Times New Roman" w:cs="Times New Roman"/>
          <w:sz w:val="24"/>
          <w:szCs w:val="24"/>
        </w:rPr>
      </w:pPr>
      <w:r w:rsidRPr="00D14F4C">
        <w:rPr>
          <w:rFonts w:ascii="Times New Roman" w:hAnsi="Times New Roman" w:cs="Times New Roman"/>
          <w:color w:val="000000"/>
          <w:sz w:val="24"/>
          <w:szCs w:val="24"/>
        </w:rPr>
        <w:t>приглашать должностных лиц и граждан для получения сведений по вопросам, относящимся к их компетенции;</w:t>
      </w:r>
    </w:p>
    <w:p w:rsidR="00D14F4C" w:rsidRPr="00D14F4C" w:rsidRDefault="00D14F4C" w:rsidP="00154FD3">
      <w:pPr>
        <w:pStyle w:val="1"/>
        <w:numPr>
          <w:ilvl w:val="0"/>
          <w:numId w:val="6"/>
        </w:numPr>
        <w:shd w:val="clear" w:color="auto" w:fill="auto"/>
        <w:spacing w:after="406" w:line="298" w:lineRule="exact"/>
        <w:ind w:left="20" w:right="20" w:firstLine="264"/>
        <w:rPr>
          <w:rFonts w:ascii="Times New Roman" w:hAnsi="Times New Roman" w:cs="Times New Roman"/>
          <w:sz w:val="24"/>
          <w:szCs w:val="24"/>
        </w:rPr>
      </w:pPr>
      <w:r w:rsidRPr="00D14F4C">
        <w:rPr>
          <w:rFonts w:ascii="Times New Roman" w:hAnsi="Times New Roman" w:cs="Times New Roman"/>
          <w:color w:val="000000"/>
          <w:sz w:val="24"/>
          <w:szCs w:val="24"/>
        </w:rPr>
        <w:t>взаимодействовать с органами государственной власти, местного самоуправления и общественными объединениями по вопросам, относящимся к их компетенции.</w:t>
      </w:r>
    </w:p>
    <w:p w:rsidR="00D14F4C" w:rsidRPr="00D14F4C" w:rsidRDefault="00D14F4C" w:rsidP="00D14F4C">
      <w:pPr>
        <w:pStyle w:val="20"/>
        <w:shd w:val="clear" w:color="auto" w:fill="auto"/>
        <w:spacing w:before="0" w:after="381" w:line="240" w:lineRule="exact"/>
        <w:rPr>
          <w:rFonts w:ascii="Times New Roman" w:hAnsi="Times New Roman" w:cs="Times New Roman"/>
          <w:sz w:val="24"/>
          <w:szCs w:val="24"/>
        </w:rPr>
      </w:pPr>
      <w:r w:rsidRPr="00D14F4C">
        <w:rPr>
          <w:rFonts w:ascii="Times New Roman" w:hAnsi="Times New Roman" w:cs="Times New Roman"/>
          <w:color w:val="000000"/>
          <w:sz w:val="24"/>
          <w:szCs w:val="24"/>
        </w:rPr>
        <w:t>7. Организация работы административной комиссии</w:t>
      </w:r>
    </w:p>
    <w:p w:rsidR="00D14F4C" w:rsidRPr="00D14F4C" w:rsidRDefault="00154FD3" w:rsidP="00154FD3">
      <w:pPr>
        <w:pStyle w:val="1"/>
        <w:shd w:val="clear" w:color="auto" w:fill="auto"/>
        <w:tabs>
          <w:tab w:val="left" w:pos="1108"/>
        </w:tabs>
        <w:spacing w:line="298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7.1.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Основной формой работы административной комиссии являются заседания, которые проводятся по мере необходимости, но не реже одного раза в месяц. Заседание комиссии считается правомочным, если в нем участвует не менее половины состава комиссии.</w:t>
      </w:r>
    </w:p>
    <w:p w:rsidR="00D14F4C" w:rsidRPr="00D14F4C" w:rsidRDefault="00154FD3" w:rsidP="00154FD3">
      <w:pPr>
        <w:pStyle w:val="1"/>
        <w:shd w:val="clear" w:color="auto" w:fill="auto"/>
        <w:tabs>
          <w:tab w:val="left" w:pos="1108"/>
        </w:tabs>
        <w:spacing w:line="298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7.2.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Работу административной комиссии организует ее председатель, который назначает дату проведения заседания комиссии, организует подготовку к нему, председательствует на заседаниях комиссии, подписывает принятые решения и иные документы комиссии, осуществляет иные меры по обеспечению работы комиссии, несет ответственность за выполнение возложенных на нее задач. При временном отсутствии председателя комиссии его обязанности исполняет заместитель председателя комиссии.</w:t>
      </w:r>
    </w:p>
    <w:p w:rsidR="00D14F4C" w:rsidRPr="00D14F4C" w:rsidRDefault="00154FD3" w:rsidP="00154FD3">
      <w:pPr>
        <w:pStyle w:val="1"/>
        <w:shd w:val="clear" w:color="auto" w:fill="auto"/>
        <w:tabs>
          <w:tab w:val="left" w:pos="1108"/>
        </w:tabs>
        <w:spacing w:line="298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7.3.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административной комиссии каждые шесть месяцев проводит анализ работы комиссии и направляет результаты и предложения по усовершенствованию ее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работы главе муниципального образования.</w:t>
      </w:r>
    </w:p>
    <w:p w:rsidR="00D14F4C" w:rsidRPr="00D14F4C" w:rsidRDefault="00154FD3" w:rsidP="00154FD3">
      <w:pPr>
        <w:pStyle w:val="1"/>
        <w:shd w:val="clear" w:color="auto" w:fill="auto"/>
        <w:tabs>
          <w:tab w:val="left" w:pos="1108"/>
        </w:tabs>
        <w:spacing w:line="298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7.4.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Административная комиссия подотчетна </w:t>
      </w:r>
      <w:proofErr w:type="spellStart"/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Краснопахаревскому</w:t>
      </w:r>
      <w:proofErr w:type="spellEnd"/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 xml:space="preserve"> Совету депутатов и Главе администрации Краснопахаревского сельского поселения и должна не реже одного раза в год отчитываться перед ними о результатах работы.</w:t>
      </w:r>
    </w:p>
    <w:p w:rsidR="00D14F4C" w:rsidRPr="00D14F4C" w:rsidRDefault="00D14F4C" w:rsidP="00D14F4C">
      <w:pPr>
        <w:rPr>
          <w:sz w:val="24"/>
          <w:szCs w:val="24"/>
        </w:rPr>
      </w:pPr>
    </w:p>
    <w:p w:rsidR="00D14F4C" w:rsidRPr="00D14F4C" w:rsidRDefault="00D14F4C" w:rsidP="00D14F4C">
      <w:pPr>
        <w:rPr>
          <w:sz w:val="16"/>
          <w:szCs w:val="16"/>
        </w:rPr>
      </w:pPr>
    </w:p>
    <w:p w:rsidR="00D14F4C" w:rsidRPr="00D14F4C" w:rsidRDefault="00D14F4C" w:rsidP="00D14F4C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after="389" w:line="250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14F4C">
        <w:rPr>
          <w:rFonts w:ascii="Times New Roman" w:hAnsi="Times New Roman" w:cs="Times New Roman"/>
          <w:color w:val="000000"/>
          <w:sz w:val="24"/>
          <w:szCs w:val="24"/>
        </w:rPr>
        <w:t>Производство по делам об административных правонарушениях</w:t>
      </w:r>
    </w:p>
    <w:p w:rsidR="00D14F4C" w:rsidRPr="00D14F4C" w:rsidRDefault="00154FD3" w:rsidP="00154FD3">
      <w:pPr>
        <w:pStyle w:val="1"/>
        <w:shd w:val="clear" w:color="auto" w:fill="auto"/>
        <w:tabs>
          <w:tab w:val="left" w:pos="1248"/>
        </w:tabs>
        <w:spacing w:line="298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8.1.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Основанием для рассмотрения дела об административном правонарушении является поступивший в административную комиссию протокол об административном правонарушении, составленный в соответствии с действующим законодательством, или постановление прокурора о возбуждении дела об административном правонарушении.</w:t>
      </w:r>
    </w:p>
    <w:p w:rsidR="00D14F4C" w:rsidRPr="00D14F4C" w:rsidRDefault="00154FD3" w:rsidP="00154FD3">
      <w:pPr>
        <w:pStyle w:val="1"/>
        <w:shd w:val="clear" w:color="auto" w:fill="auto"/>
        <w:tabs>
          <w:tab w:val="left" w:pos="1046"/>
        </w:tabs>
        <w:spacing w:line="298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8.2.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Протоколы об административных правонарушениях, предусмотренных Кодексом Волгоградской области об административной ответственности, рассмотрение которых отнесено к компетенции административных комиссий при органах местного самоуправления, могут составляться уполномоченными на это членами административной комиссии.</w:t>
      </w:r>
    </w:p>
    <w:p w:rsidR="00D14F4C" w:rsidRPr="00D14F4C" w:rsidRDefault="00D14F4C" w:rsidP="00D14F4C">
      <w:pPr>
        <w:pStyle w:val="1"/>
        <w:shd w:val="clear" w:color="auto" w:fill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D14F4C">
        <w:rPr>
          <w:rFonts w:ascii="Times New Roman" w:hAnsi="Times New Roman" w:cs="Times New Roman"/>
          <w:color w:val="000000"/>
          <w:sz w:val="24"/>
          <w:szCs w:val="24"/>
        </w:rPr>
        <w:t>Перечень членов административной комиссии, уполномоченных составлять протоколы об административных правонарушениях, утверждается решением административной комиссии.</w:t>
      </w:r>
    </w:p>
    <w:p w:rsidR="00D14F4C" w:rsidRPr="00D14F4C" w:rsidRDefault="00154FD3" w:rsidP="00154FD3">
      <w:pPr>
        <w:pStyle w:val="1"/>
        <w:shd w:val="clear" w:color="auto" w:fill="auto"/>
        <w:tabs>
          <w:tab w:val="left" w:pos="1046"/>
        </w:tabs>
        <w:spacing w:after="398" w:line="298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8.3.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Производство по делам об административных правонарушениях, а также исполнение постановлений по делам об административных правонарушениях осуществляются в порядке, установленном Кодексом Российской Федерации об административных правонарушениях.</w:t>
      </w:r>
    </w:p>
    <w:p w:rsidR="00D14F4C" w:rsidRPr="00D14F4C" w:rsidRDefault="00D14F4C" w:rsidP="00D14F4C">
      <w:pPr>
        <w:pStyle w:val="20"/>
        <w:numPr>
          <w:ilvl w:val="0"/>
          <w:numId w:val="8"/>
        </w:numPr>
        <w:shd w:val="clear" w:color="auto" w:fill="auto"/>
        <w:tabs>
          <w:tab w:val="left" w:pos="1046"/>
        </w:tabs>
        <w:spacing w:before="0" w:after="374" w:line="250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14F4C">
        <w:rPr>
          <w:rFonts w:ascii="Times New Roman" w:hAnsi="Times New Roman" w:cs="Times New Roman"/>
          <w:color w:val="000000"/>
          <w:sz w:val="24"/>
          <w:szCs w:val="24"/>
        </w:rPr>
        <w:t>Сроки рассмотрения дела об административном правонарушении</w:t>
      </w:r>
    </w:p>
    <w:p w:rsidR="00D14F4C" w:rsidRPr="00D14F4C" w:rsidRDefault="00154FD3" w:rsidP="00154FD3">
      <w:pPr>
        <w:pStyle w:val="1"/>
        <w:shd w:val="clear" w:color="auto" w:fill="auto"/>
        <w:tabs>
          <w:tab w:val="left" w:pos="1248"/>
        </w:tabs>
        <w:spacing w:line="298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9.1.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дела.</w:t>
      </w:r>
    </w:p>
    <w:p w:rsidR="00D14F4C" w:rsidRPr="00D14F4C" w:rsidRDefault="00154FD3" w:rsidP="00154FD3">
      <w:pPr>
        <w:pStyle w:val="1"/>
        <w:shd w:val="clear" w:color="auto" w:fill="auto"/>
        <w:tabs>
          <w:tab w:val="left" w:pos="1248"/>
        </w:tabs>
        <w:spacing w:after="398" w:line="298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9.2.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Срок рассмотрения дела может быть продлен определением административной комиссии не более чем на один месяц, в порядке, установленном Кодексом Российской Федерации об административных правонарушениях.</w:t>
      </w:r>
    </w:p>
    <w:p w:rsidR="00D14F4C" w:rsidRPr="00D14F4C" w:rsidRDefault="00D14F4C" w:rsidP="00D14F4C">
      <w:pPr>
        <w:pStyle w:val="20"/>
        <w:shd w:val="clear" w:color="auto" w:fill="auto"/>
        <w:spacing w:after="384" w:line="250" w:lineRule="exact"/>
        <w:rPr>
          <w:rFonts w:ascii="Times New Roman" w:hAnsi="Times New Roman" w:cs="Times New Roman"/>
          <w:sz w:val="24"/>
          <w:szCs w:val="24"/>
        </w:rPr>
      </w:pPr>
      <w:r w:rsidRPr="00D14F4C">
        <w:rPr>
          <w:rFonts w:ascii="Times New Roman" w:hAnsi="Times New Roman" w:cs="Times New Roman"/>
          <w:color w:val="000000"/>
          <w:sz w:val="24"/>
          <w:szCs w:val="24"/>
        </w:rPr>
        <w:t>10. Протокол о рассмотрении дела об административном правонарушении</w:t>
      </w:r>
    </w:p>
    <w:p w:rsidR="00D14F4C" w:rsidRPr="00D14F4C" w:rsidRDefault="00154FD3" w:rsidP="00154FD3">
      <w:pPr>
        <w:pStyle w:val="1"/>
        <w:shd w:val="clear" w:color="auto" w:fill="auto"/>
        <w:tabs>
          <w:tab w:val="left" w:pos="1248"/>
        </w:tabs>
        <w:spacing w:line="298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10.1.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При рассмотрении дела об административном правонарушении составляется протокол.</w:t>
      </w:r>
    </w:p>
    <w:p w:rsidR="00D14F4C" w:rsidRPr="00D14F4C" w:rsidRDefault="00154FD3" w:rsidP="00154FD3">
      <w:pPr>
        <w:pStyle w:val="1"/>
        <w:shd w:val="clear" w:color="auto" w:fill="auto"/>
        <w:tabs>
          <w:tab w:val="left" w:pos="1046"/>
        </w:tabs>
        <w:spacing w:after="398" w:line="298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10.2.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Протокол о рассмотрении дела об административном правонарушении подписывается председательствующим в заседании административной комиссии и ответственным секретарем заседания административной комиссии.</w:t>
      </w:r>
    </w:p>
    <w:p w:rsidR="00D14F4C" w:rsidRPr="00D14F4C" w:rsidRDefault="00D14F4C" w:rsidP="00154FD3">
      <w:pPr>
        <w:pStyle w:val="20"/>
        <w:shd w:val="clear" w:color="auto" w:fill="auto"/>
        <w:spacing w:after="9" w:line="276" w:lineRule="auto"/>
        <w:ind w:left="20" w:firstLine="700"/>
        <w:contextualSpacing/>
        <w:rPr>
          <w:rFonts w:ascii="Times New Roman" w:hAnsi="Times New Roman" w:cs="Times New Roman"/>
          <w:sz w:val="24"/>
          <w:szCs w:val="24"/>
        </w:rPr>
      </w:pPr>
      <w:r w:rsidRPr="00D14F4C">
        <w:rPr>
          <w:rFonts w:ascii="Times New Roman" w:hAnsi="Times New Roman" w:cs="Times New Roman"/>
          <w:color w:val="000000"/>
          <w:sz w:val="24"/>
          <w:szCs w:val="24"/>
        </w:rPr>
        <w:t xml:space="preserve">11. Постановление, определение по делу об </w:t>
      </w:r>
      <w:proofErr w:type="gramStart"/>
      <w:r w:rsidRPr="00D14F4C">
        <w:rPr>
          <w:rFonts w:ascii="Times New Roman" w:hAnsi="Times New Roman" w:cs="Times New Roman"/>
          <w:color w:val="000000"/>
          <w:sz w:val="24"/>
          <w:szCs w:val="24"/>
        </w:rPr>
        <w:t>административном</w:t>
      </w:r>
      <w:proofErr w:type="gramEnd"/>
    </w:p>
    <w:p w:rsidR="00D14F4C" w:rsidRPr="00D14F4C" w:rsidRDefault="00D14F4C" w:rsidP="00154FD3">
      <w:pPr>
        <w:pStyle w:val="20"/>
        <w:shd w:val="clear" w:color="auto" w:fill="auto"/>
        <w:spacing w:after="376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14F4C">
        <w:rPr>
          <w:rFonts w:ascii="Times New Roman" w:hAnsi="Times New Roman" w:cs="Times New Roman"/>
          <w:color w:val="000000"/>
          <w:sz w:val="24"/>
          <w:szCs w:val="24"/>
        </w:rPr>
        <w:t>правонарушении</w:t>
      </w:r>
      <w:proofErr w:type="gramEnd"/>
    </w:p>
    <w:p w:rsidR="00D14F4C" w:rsidRPr="00D14F4C" w:rsidRDefault="00154FD3" w:rsidP="00154FD3">
      <w:pPr>
        <w:pStyle w:val="1"/>
        <w:shd w:val="clear" w:color="auto" w:fill="auto"/>
        <w:spacing w:line="307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11.1.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дела об административном правонарушении административной комиссией может быть вынесено постановление:</w:t>
      </w:r>
    </w:p>
    <w:p w:rsidR="00D14F4C" w:rsidRPr="00D14F4C" w:rsidRDefault="00154FD3" w:rsidP="00154FD3">
      <w:pPr>
        <w:pStyle w:val="1"/>
        <w:shd w:val="clear" w:color="auto" w:fill="auto"/>
        <w:tabs>
          <w:tab w:val="left" w:pos="903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о назначении административного наказания;</w:t>
      </w:r>
    </w:p>
    <w:p w:rsidR="00154FD3" w:rsidRPr="00154FD3" w:rsidRDefault="00154FD3" w:rsidP="00154FD3">
      <w:pPr>
        <w:pStyle w:val="1"/>
        <w:shd w:val="clear" w:color="auto" w:fill="auto"/>
        <w:tabs>
          <w:tab w:val="left" w:pos="1262"/>
        </w:tabs>
        <w:spacing w:line="307" w:lineRule="exact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о прекращении производства по делу об административном правонарушении.</w:t>
      </w:r>
    </w:p>
    <w:p w:rsidR="00D14F4C" w:rsidRPr="00D14F4C" w:rsidRDefault="00154FD3" w:rsidP="00154FD3">
      <w:pPr>
        <w:pStyle w:val="1"/>
        <w:shd w:val="clear" w:color="auto" w:fill="auto"/>
        <w:tabs>
          <w:tab w:val="left" w:pos="1340"/>
        </w:tabs>
        <w:spacing w:line="298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11.2.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дела об административном правонарушении выносится определение о передаче дела на рассмотрение по подведомственности, если выяснено, что рассмотрение дела не относится к компетенции административной комиссии.</w:t>
      </w:r>
    </w:p>
    <w:p w:rsidR="00D14F4C" w:rsidRPr="00D14F4C" w:rsidRDefault="00154FD3" w:rsidP="00154FD3">
      <w:pPr>
        <w:pStyle w:val="1"/>
        <w:shd w:val="clear" w:color="auto" w:fill="auto"/>
        <w:tabs>
          <w:tab w:val="left" w:pos="1262"/>
        </w:tabs>
        <w:spacing w:line="298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11.3.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Постановление и определение по делу об административном правонарушении, вынесенные административной комиссией, принимаются простым большинством голосов членов комиссии, присутствующих на заседании. Постановление и определение по делу об административном правонарушении подписываются председательствующим в заседании административной комиссии.</w:t>
      </w:r>
    </w:p>
    <w:p w:rsidR="00D14F4C" w:rsidRPr="00D14F4C" w:rsidRDefault="00154FD3" w:rsidP="00154FD3">
      <w:pPr>
        <w:pStyle w:val="1"/>
        <w:shd w:val="clear" w:color="auto" w:fill="auto"/>
        <w:tabs>
          <w:tab w:val="left" w:pos="1340"/>
          <w:tab w:val="center" w:pos="3500"/>
          <w:tab w:val="right" w:pos="4546"/>
          <w:tab w:val="left" w:pos="4690"/>
          <w:tab w:val="left" w:pos="52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11.4.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Постановле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ние по делу об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административном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правонарушении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D14F4C" w:rsidRPr="00D14F4C" w:rsidRDefault="00154FD3" w:rsidP="00154FD3">
      <w:pPr>
        <w:pStyle w:val="1"/>
        <w:shd w:val="clear" w:color="auto" w:fill="auto"/>
        <w:tabs>
          <w:tab w:val="left" w:pos="1340"/>
          <w:tab w:val="center" w:pos="3500"/>
          <w:tab w:val="right" w:pos="4546"/>
          <w:tab w:val="left" w:pos="4690"/>
          <w:tab w:val="left" w:pos="5262"/>
          <w:tab w:val="right" w:pos="11199"/>
        </w:tabs>
        <w:spacing w:line="29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11.5. Постановление по делу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административном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правонарушении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объявляется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немедленно по окончании рассмотрения дела.</w:t>
      </w:r>
    </w:p>
    <w:p w:rsidR="00154FD3" w:rsidRDefault="00154FD3" w:rsidP="00154FD3">
      <w:pPr>
        <w:pStyle w:val="1"/>
        <w:shd w:val="clear" w:color="auto" w:fill="auto"/>
        <w:tabs>
          <w:tab w:val="left" w:pos="1081"/>
        </w:tabs>
        <w:spacing w:line="298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11.6.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Копия постановления по делу об административном правонарушении вручается под расписку физическому лицу,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высылается указанным лицам в течение трех дней со дня вынесения указанного постановления.</w:t>
      </w:r>
    </w:p>
    <w:p w:rsidR="00D14F4C" w:rsidRPr="00D14F4C" w:rsidRDefault="00154FD3" w:rsidP="00154FD3">
      <w:pPr>
        <w:pStyle w:val="1"/>
        <w:shd w:val="clear" w:color="auto" w:fill="auto"/>
        <w:tabs>
          <w:tab w:val="left" w:pos="1081"/>
        </w:tabs>
        <w:spacing w:line="298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11.7.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ab/>
        <w:t>по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ab/>
        <w:t>делу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ab/>
        <w:t>об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ab/>
        <w:t>административном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ab/>
        <w:t>правонарушении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 xml:space="preserve">подлежит исполнению </w:t>
      </w:r>
      <w:proofErr w:type="gramStart"/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с момента его вступления в законную силу в соответствии с Кодексом Российской Федерации об административных правонарушениях</w:t>
      </w:r>
      <w:proofErr w:type="gramEnd"/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4FD3" w:rsidRDefault="00154FD3" w:rsidP="00D14F4C">
      <w:pPr>
        <w:pStyle w:val="20"/>
        <w:shd w:val="clear" w:color="auto" w:fill="auto"/>
        <w:spacing w:before="0" w:after="353"/>
        <w:rPr>
          <w:rFonts w:ascii="Times New Roman" w:hAnsi="Times New Roman" w:cs="Times New Roman"/>
          <w:color w:val="000000"/>
          <w:sz w:val="24"/>
          <w:szCs w:val="24"/>
        </w:rPr>
      </w:pPr>
    </w:p>
    <w:p w:rsidR="00D14F4C" w:rsidRPr="00D14F4C" w:rsidRDefault="00D14F4C" w:rsidP="00154FD3">
      <w:pPr>
        <w:pStyle w:val="20"/>
        <w:shd w:val="clear" w:color="auto" w:fill="auto"/>
        <w:spacing w:before="0" w:after="353" w:line="276" w:lineRule="auto"/>
        <w:rPr>
          <w:rFonts w:ascii="Times New Roman" w:hAnsi="Times New Roman" w:cs="Times New Roman"/>
          <w:sz w:val="24"/>
          <w:szCs w:val="24"/>
        </w:rPr>
      </w:pPr>
      <w:r w:rsidRPr="00D14F4C">
        <w:rPr>
          <w:rFonts w:ascii="Times New Roman" w:hAnsi="Times New Roman" w:cs="Times New Roman"/>
          <w:color w:val="000000"/>
          <w:sz w:val="24"/>
          <w:szCs w:val="24"/>
        </w:rPr>
        <w:t>12. Представление об устранении причин и условий, способствующих совершению административного правонарушения</w:t>
      </w:r>
    </w:p>
    <w:p w:rsidR="00D14F4C" w:rsidRPr="00D14F4C" w:rsidRDefault="00154FD3" w:rsidP="00154FD3">
      <w:pPr>
        <w:pStyle w:val="1"/>
        <w:shd w:val="clear" w:color="auto" w:fill="auto"/>
        <w:tabs>
          <w:tab w:val="left" w:pos="1484"/>
        </w:tabs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12.1.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Административная комиссия при установлении причин административного правонарушения и условий, способствующих его совершению, вносит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p w:rsidR="00D14F4C" w:rsidRPr="00D14F4C" w:rsidRDefault="00154FD3" w:rsidP="00154FD3">
      <w:pPr>
        <w:pStyle w:val="1"/>
        <w:shd w:val="clear" w:color="auto" w:fill="auto"/>
        <w:tabs>
          <w:tab w:val="left" w:pos="1081"/>
        </w:tabs>
        <w:spacing w:line="298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12.2.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в течение месяца со дня его получения и сообщить о принятых мерах в административную комиссию.</w:t>
      </w:r>
    </w:p>
    <w:p w:rsidR="00D14F4C" w:rsidRPr="00D14F4C" w:rsidRDefault="00D14F4C" w:rsidP="00D14F4C">
      <w:pPr>
        <w:rPr>
          <w:sz w:val="24"/>
          <w:szCs w:val="24"/>
        </w:rPr>
      </w:pPr>
    </w:p>
    <w:p w:rsidR="00D14F4C" w:rsidRPr="00D14F4C" w:rsidRDefault="00D14F4C" w:rsidP="00D14F4C">
      <w:pPr>
        <w:rPr>
          <w:sz w:val="24"/>
          <w:szCs w:val="24"/>
        </w:rPr>
      </w:pPr>
    </w:p>
    <w:p w:rsidR="00D14F4C" w:rsidRPr="00D14F4C" w:rsidRDefault="00D14F4C" w:rsidP="00154FD3">
      <w:pPr>
        <w:pStyle w:val="20"/>
        <w:numPr>
          <w:ilvl w:val="0"/>
          <w:numId w:val="15"/>
        </w:numPr>
        <w:shd w:val="clear" w:color="auto" w:fill="auto"/>
        <w:tabs>
          <w:tab w:val="left" w:pos="1237"/>
        </w:tabs>
        <w:spacing w:before="0" w:after="14" w:line="276" w:lineRule="auto"/>
        <w:ind w:left="20"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F4C">
        <w:rPr>
          <w:rFonts w:ascii="Times New Roman" w:hAnsi="Times New Roman" w:cs="Times New Roman"/>
          <w:color w:val="000000"/>
          <w:sz w:val="24"/>
          <w:szCs w:val="24"/>
        </w:rPr>
        <w:t xml:space="preserve">Обжалование постановления по делу об </w:t>
      </w:r>
      <w:proofErr w:type="gramStart"/>
      <w:r w:rsidRPr="00D14F4C">
        <w:rPr>
          <w:rFonts w:ascii="Times New Roman" w:hAnsi="Times New Roman" w:cs="Times New Roman"/>
          <w:color w:val="000000"/>
          <w:sz w:val="24"/>
          <w:szCs w:val="24"/>
        </w:rPr>
        <w:t>административном</w:t>
      </w:r>
      <w:proofErr w:type="gramEnd"/>
    </w:p>
    <w:p w:rsidR="00D14F4C" w:rsidRPr="00D14F4C" w:rsidRDefault="00D14F4C" w:rsidP="00154FD3">
      <w:pPr>
        <w:pStyle w:val="20"/>
        <w:shd w:val="clear" w:color="auto" w:fill="auto"/>
        <w:spacing w:after="389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14F4C">
        <w:rPr>
          <w:rFonts w:ascii="Times New Roman" w:hAnsi="Times New Roman" w:cs="Times New Roman"/>
          <w:color w:val="000000"/>
          <w:sz w:val="24"/>
          <w:szCs w:val="24"/>
        </w:rPr>
        <w:t>правонарушении</w:t>
      </w:r>
      <w:proofErr w:type="gramEnd"/>
    </w:p>
    <w:p w:rsidR="00D14F4C" w:rsidRPr="00D14F4C" w:rsidRDefault="00154FD3" w:rsidP="00154FD3">
      <w:pPr>
        <w:pStyle w:val="1"/>
        <w:shd w:val="clear" w:color="auto" w:fill="auto"/>
        <w:tabs>
          <w:tab w:val="left" w:pos="1237"/>
        </w:tabs>
        <w:spacing w:line="298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13.1.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Постановление по делу об административном правонарушении, определение об отказе в возбуждении дела об административном правонарушении, вынесенные административной комиссией, могут быть обжалованы в районный суд по месту рассмотрения дела.</w:t>
      </w:r>
    </w:p>
    <w:p w:rsidR="00154FD3" w:rsidRDefault="00154FD3" w:rsidP="00154FD3">
      <w:pPr>
        <w:pStyle w:val="1"/>
        <w:shd w:val="clear" w:color="auto" w:fill="auto"/>
        <w:tabs>
          <w:tab w:val="left" w:pos="1237"/>
          <w:tab w:val="right" w:pos="3023"/>
          <w:tab w:val="center" w:pos="4233"/>
          <w:tab w:val="right" w:pos="5850"/>
          <w:tab w:val="center" w:pos="6426"/>
          <w:tab w:val="right" w:pos="7430"/>
          <w:tab w:val="right" w:pos="9998"/>
        </w:tabs>
        <w:spacing w:line="29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13.2. Жалоба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по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делу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ab/>
        <w:t>об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административном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правонарушении и </w:t>
      </w:r>
      <w:proofErr w:type="gramStart"/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14F4C" w:rsidRPr="00D14F4C" w:rsidRDefault="00154FD3" w:rsidP="00154FD3">
      <w:pPr>
        <w:pStyle w:val="1"/>
        <w:shd w:val="clear" w:color="auto" w:fill="auto"/>
        <w:tabs>
          <w:tab w:val="left" w:pos="1237"/>
          <w:tab w:val="right" w:pos="3023"/>
          <w:tab w:val="center" w:pos="4233"/>
          <w:tab w:val="right" w:pos="5850"/>
          <w:tab w:val="center" w:pos="6426"/>
        </w:tabs>
        <w:spacing w:line="29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об отказе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возбуждении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2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</w:t>
      </w:r>
      <w:r w:rsidR="00402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17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административном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 xml:space="preserve">правонарушении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подается в административную комиссию, которая обязана в течение трех суток со дня поступления жалобы направить ее со всеми материалами дела в соответствующий суд.</w:t>
      </w:r>
    </w:p>
    <w:p w:rsidR="00D14F4C" w:rsidRPr="00D14F4C" w:rsidRDefault="00154FD3" w:rsidP="0040217F">
      <w:pPr>
        <w:pStyle w:val="1"/>
        <w:shd w:val="clear" w:color="auto" w:fill="auto"/>
        <w:spacing w:line="29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13.3.Жалоба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 </w:t>
      </w:r>
      <w:r w:rsidR="0040217F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40217F">
        <w:rPr>
          <w:rFonts w:ascii="Times New Roman" w:hAnsi="Times New Roman" w:cs="Times New Roman"/>
          <w:color w:val="000000"/>
          <w:sz w:val="24"/>
          <w:szCs w:val="24"/>
        </w:rPr>
        <w:tab/>
        <w:t>по</w:t>
      </w:r>
      <w:r w:rsidR="0040217F">
        <w:rPr>
          <w:rFonts w:ascii="Times New Roman" w:hAnsi="Times New Roman" w:cs="Times New Roman"/>
          <w:color w:val="000000"/>
          <w:sz w:val="24"/>
          <w:szCs w:val="24"/>
        </w:rPr>
        <w:tab/>
        <w:t>делу</w:t>
      </w:r>
      <w:r w:rsidR="0040217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об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административном</w:t>
      </w:r>
      <w:r w:rsidR="004021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правонарушении и </w:t>
      </w:r>
      <w:r w:rsidR="0040217F"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17F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отказе в возбуждении </w:t>
      </w:r>
      <w:r w:rsidR="0040217F">
        <w:rPr>
          <w:rFonts w:ascii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административном правонарушении может быть подана непосредственно в суд.</w:t>
      </w:r>
    </w:p>
    <w:p w:rsidR="00D14F4C" w:rsidRDefault="0040217F" w:rsidP="0040217F">
      <w:pPr>
        <w:pStyle w:val="1"/>
        <w:shd w:val="clear" w:color="auto" w:fill="auto"/>
        <w:tabs>
          <w:tab w:val="left" w:pos="1237"/>
          <w:tab w:val="center" w:pos="2534"/>
          <w:tab w:val="right" w:pos="3023"/>
          <w:tab w:val="center" w:pos="4233"/>
          <w:tab w:val="right" w:pos="5850"/>
          <w:tab w:val="center" w:pos="6426"/>
        </w:tabs>
        <w:spacing w:line="298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13.4. Жалоба 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постановление по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делу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ab/>
        <w:t>административном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 на определение об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отказе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ab/>
        <w:t>в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возбуж</w:t>
      </w:r>
      <w:r>
        <w:rPr>
          <w:rFonts w:ascii="Times New Roman" w:hAnsi="Times New Roman" w:cs="Times New Roman"/>
          <w:color w:val="000000"/>
          <w:sz w:val="24"/>
          <w:szCs w:val="24"/>
        </w:rPr>
        <w:t>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дела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административном правонарушении может быть подана в течение десяти суток со дня вручения или получения копии постановления (определения). В случае пропуска срока подачи жалобы срок по ходатайству лица, подающего жалобу, может быть восстановлен судьей.</w:t>
      </w:r>
    </w:p>
    <w:p w:rsidR="0040217F" w:rsidRPr="00D14F4C" w:rsidRDefault="0040217F" w:rsidP="0040217F">
      <w:pPr>
        <w:pStyle w:val="1"/>
        <w:shd w:val="clear" w:color="auto" w:fill="auto"/>
        <w:tabs>
          <w:tab w:val="left" w:pos="1237"/>
          <w:tab w:val="center" w:pos="2534"/>
          <w:tab w:val="right" w:pos="3023"/>
          <w:tab w:val="center" w:pos="4233"/>
          <w:tab w:val="right" w:pos="5850"/>
          <w:tab w:val="center" w:pos="6426"/>
        </w:tabs>
        <w:spacing w:line="298" w:lineRule="exact"/>
        <w:rPr>
          <w:rFonts w:ascii="Times New Roman" w:hAnsi="Times New Roman" w:cs="Times New Roman"/>
          <w:sz w:val="24"/>
          <w:szCs w:val="24"/>
        </w:rPr>
      </w:pPr>
    </w:p>
    <w:p w:rsidR="00D14F4C" w:rsidRPr="00D14F4C" w:rsidRDefault="00D14F4C" w:rsidP="0040217F">
      <w:pPr>
        <w:pStyle w:val="20"/>
        <w:numPr>
          <w:ilvl w:val="0"/>
          <w:numId w:val="15"/>
        </w:numPr>
        <w:shd w:val="clear" w:color="auto" w:fill="auto"/>
        <w:tabs>
          <w:tab w:val="left" w:pos="1237"/>
        </w:tabs>
        <w:spacing w:before="0" w:after="9" w:line="276" w:lineRule="auto"/>
        <w:ind w:left="20" w:firstLine="7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F4C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постановления по делу об </w:t>
      </w:r>
      <w:proofErr w:type="gramStart"/>
      <w:r w:rsidRPr="00D14F4C">
        <w:rPr>
          <w:rFonts w:ascii="Times New Roman" w:hAnsi="Times New Roman" w:cs="Times New Roman"/>
          <w:color w:val="000000"/>
          <w:sz w:val="24"/>
          <w:szCs w:val="24"/>
        </w:rPr>
        <w:t>административном</w:t>
      </w:r>
      <w:proofErr w:type="gramEnd"/>
    </w:p>
    <w:p w:rsidR="00D14F4C" w:rsidRPr="00D14F4C" w:rsidRDefault="00D14F4C" w:rsidP="0040217F">
      <w:pPr>
        <w:pStyle w:val="20"/>
        <w:shd w:val="clear" w:color="auto" w:fill="auto"/>
        <w:spacing w:after="389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14F4C">
        <w:rPr>
          <w:rFonts w:ascii="Times New Roman" w:hAnsi="Times New Roman" w:cs="Times New Roman"/>
          <w:color w:val="000000"/>
          <w:sz w:val="24"/>
          <w:szCs w:val="24"/>
        </w:rPr>
        <w:t>правонарушении</w:t>
      </w:r>
      <w:proofErr w:type="gramEnd"/>
    </w:p>
    <w:p w:rsidR="00D14F4C" w:rsidRPr="00D14F4C" w:rsidRDefault="0040217F" w:rsidP="0040217F">
      <w:pPr>
        <w:pStyle w:val="1"/>
        <w:shd w:val="clear" w:color="auto" w:fill="auto"/>
        <w:tabs>
          <w:tab w:val="left" w:pos="1237"/>
        </w:tabs>
        <w:spacing w:line="298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14.1.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Обращение постановления по делу об административном правонарушении к исполнению возлагается на административную комиссию, вынесшую постановление.</w:t>
      </w:r>
    </w:p>
    <w:p w:rsidR="00D14F4C" w:rsidRPr="00D14F4C" w:rsidRDefault="0040217F" w:rsidP="0040217F">
      <w:pPr>
        <w:pStyle w:val="1"/>
        <w:shd w:val="clear" w:color="auto" w:fill="auto"/>
        <w:tabs>
          <w:tab w:val="left" w:pos="1237"/>
          <w:tab w:val="center" w:pos="4022"/>
          <w:tab w:val="right" w:pos="8621"/>
          <w:tab w:val="right" w:pos="9998"/>
        </w:tabs>
        <w:spacing w:line="29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14.2. При наличии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 xml:space="preserve">обстоятельств,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вследствие которых исполнение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назначении административного наказания в виде административного штрафа невозможно в установленные сроки, административная комиссия может вынести определение об отсрочке исполнения постановления на срок до 1 (одного) месяца.</w:t>
      </w:r>
    </w:p>
    <w:p w:rsidR="00D14F4C" w:rsidRPr="00D14F4C" w:rsidRDefault="0040217F" w:rsidP="0040217F">
      <w:pPr>
        <w:pStyle w:val="1"/>
        <w:shd w:val="clear" w:color="auto" w:fill="auto"/>
        <w:tabs>
          <w:tab w:val="left" w:pos="1237"/>
        </w:tabs>
        <w:spacing w:line="298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14.3.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С учетом материального положения лица, привлеченного к административной ответственности, уплата административного штрафа может быть рассрочена административной комиссией на срок до 3 (трех) месяцев. По данному решению административная комиссия выносит определение.</w:t>
      </w:r>
    </w:p>
    <w:p w:rsidR="00D14F4C" w:rsidRPr="00D14F4C" w:rsidRDefault="0040217F" w:rsidP="0040217F">
      <w:pPr>
        <w:pStyle w:val="1"/>
        <w:shd w:val="clear" w:color="auto" w:fill="auto"/>
        <w:tabs>
          <w:tab w:val="left" w:pos="1237"/>
        </w:tabs>
        <w:spacing w:line="298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14.4.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В случаях, предусмотренных Кодексом Российской Федерации об административных правонарушениях, исполнение постановления о назначении административного наказания может быть приостановлено или прекращено. О приостановлении исполнения постановления о назначении административного наказания административной комиссией выносится определение, а о прекращении исполнения постановления - постановление.</w:t>
      </w:r>
    </w:p>
    <w:p w:rsidR="00D14F4C" w:rsidRPr="00D14F4C" w:rsidRDefault="0040217F" w:rsidP="0040217F">
      <w:pPr>
        <w:pStyle w:val="1"/>
        <w:shd w:val="clear" w:color="auto" w:fill="auto"/>
        <w:tabs>
          <w:tab w:val="left" w:pos="1237"/>
        </w:tabs>
        <w:spacing w:line="298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14.5.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Постановление о назначении административного наказания в виде предупреждения исполняется административной комиссией путем вручения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направления в течение трех дней постановления лицу, в отношении которого оно вынесено, а также потерпевшему по его просьбе.</w:t>
      </w:r>
    </w:p>
    <w:p w:rsidR="0040217F" w:rsidRDefault="0040217F" w:rsidP="0040217F">
      <w:pPr>
        <w:pStyle w:val="1"/>
        <w:shd w:val="clear" w:color="auto" w:fill="auto"/>
        <w:tabs>
          <w:tab w:val="left" w:pos="1078"/>
        </w:tabs>
        <w:spacing w:line="298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14.6.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тридцати дней со дня вступления постановления о наложении административного штрафа в законную силу либо со дня исполнения срока отсрочки или срока рассрочки.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D14F4C" w:rsidRPr="00D14F4C" w:rsidRDefault="0040217F" w:rsidP="0040217F">
      <w:pPr>
        <w:pStyle w:val="1"/>
        <w:shd w:val="clear" w:color="auto" w:fill="auto"/>
        <w:tabs>
          <w:tab w:val="left" w:pos="1078"/>
        </w:tabs>
        <w:spacing w:line="298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14.7.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Копию документа, свидетельствующего об уплате административного штрафа, лицо, привлеченное к административной ответственности, направляет в административную комиссию, вынесшую постановление.</w:t>
      </w:r>
    </w:p>
    <w:p w:rsidR="00D14F4C" w:rsidRPr="00D14F4C" w:rsidRDefault="0040217F" w:rsidP="0040217F">
      <w:pPr>
        <w:pStyle w:val="1"/>
        <w:shd w:val="clear" w:color="auto" w:fill="auto"/>
        <w:tabs>
          <w:tab w:val="left" w:pos="1266"/>
        </w:tabs>
        <w:spacing w:after="398" w:line="298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14.8.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 xml:space="preserve">При отсутствии документа, свидетельствующего об уплате административного штрафа, по истечении срока уплаты, административная комиссия, вынесшая постановление, направляет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 Кроме того, административная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комиссия, вынесшая постановление, принимает решение о направлении соответствующих материалов для привлечения лица, не уплатившего административный штраф, к административной ответственности в соответствии с Кодексом Российской Федерации об административных правонарушениях.</w:t>
      </w:r>
    </w:p>
    <w:p w:rsidR="00D14F4C" w:rsidRPr="00D14F4C" w:rsidRDefault="00D14F4C" w:rsidP="00D14F4C">
      <w:pPr>
        <w:pStyle w:val="20"/>
        <w:shd w:val="clear" w:color="auto" w:fill="auto"/>
        <w:spacing w:before="0" w:after="379" w:line="250" w:lineRule="exact"/>
        <w:rPr>
          <w:rFonts w:ascii="Times New Roman" w:hAnsi="Times New Roman" w:cs="Times New Roman"/>
          <w:sz w:val="24"/>
          <w:szCs w:val="24"/>
        </w:rPr>
      </w:pPr>
      <w:r w:rsidRPr="00D14F4C">
        <w:rPr>
          <w:rFonts w:ascii="Times New Roman" w:hAnsi="Times New Roman" w:cs="Times New Roman"/>
          <w:color w:val="000000"/>
          <w:sz w:val="24"/>
          <w:szCs w:val="24"/>
        </w:rPr>
        <w:t>15. Делопроизводство административной комиссии</w:t>
      </w:r>
    </w:p>
    <w:p w:rsidR="00D14F4C" w:rsidRPr="00D14F4C" w:rsidRDefault="0040217F" w:rsidP="0040217F">
      <w:pPr>
        <w:pStyle w:val="1"/>
        <w:shd w:val="clear" w:color="auto" w:fill="auto"/>
        <w:tabs>
          <w:tab w:val="left" w:pos="1623"/>
        </w:tabs>
        <w:spacing w:line="298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15.1.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Председатель административной комиссии, руководит делопроизводством и отвечает за его состояние. Порядок ведения делопроизводства осуществляется в соответствии с Законом Волгоградской области "Об административных комиссиях".</w:t>
      </w:r>
    </w:p>
    <w:p w:rsidR="00D14F4C" w:rsidRPr="00D14F4C" w:rsidRDefault="0040217F" w:rsidP="0040217F">
      <w:pPr>
        <w:pStyle w:val="1"/>
        <w:shd w:val="clear" w:color="auto" w:fill="auto"/>
        <w:tabs>
          <w:tab w:val="left" w:pos="1266"/>
        </w:tabs>
        <w:spacing w:line="298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15.2.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В обязательном порядке в административной комиссии ведется журнально-картотечный учет выявленных комиссией административных правонарушений и дел об административных правонарушениях, а также лиц, привлеченных к административной ответственности.</w:t>
      </w:r>
    </w:p>
    <w:p w:rsidR="00D14F4C" w:rsidRPr="00D14F4C" w:rsidRDefault="0040217F" w:rsidP="0040217F">
      <w:pPr>
        <w:pStyle w:val="1"/>
        <w:shd w:val="clear" w:color="auto" w:fill="auto"/>
        <w:tabs>
          <w:tab w:val="left" w:pos="1078"/>
        </w:tabs>
        <w:spacing w:after="398" w:line="298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15.3.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Законченные дела об административных правонарушениях подлежат сдаче в архив Краснопахаревского сельского поселения.</w:t>
      </w:r>
    </w:p>
    <w:p w:rsidR="00D14F4C" w:rsidRPr="00D14F4C" w:rsidRDefault="00D14F4C" w:rsidP="00D14F4C">
      <w:pPr>
        <w:pStyle w:val="20"/>
        <w:shd w:val="clear" w:color="auto" w:fill="auto"/>
        <w:spacing w:before="0" w:after="384" w:line="250" w:lineRule="exact"/>
        <w:rPr>
          <w:rFonts w:ascii="Times New Roman" w:hAnsi="Times New Roman" w:cs="Times New Roman"/>
          <w:sz w:val="24"/>
          <w:szCs w:val="24"/>
        </w:rPr>
      </w:pPr>
      <w:r w:rsidRPr="00D14F4C">
        <w:rPr>
          <w:rFonts w:ascii="Times New Roman" w:hAnsi="Times New Roman" w:cs="Times New Roman"/>
          <w:color w:val="000000"/>
          <w:sz w:val="24"/>
          <w:szCs w:val="24"/>
        </w:rPr>
        <w:t>16. Контроль над деятельностью административной комиссии</w:t>
      </w:r>
    </w:p>
    <w:p w:rsidR="00D14F4C" w:rsidRPr="00D14F4C" w:rsidRDefault="0040217F" w:rsidP="0040217F">
      <w:pPr>
        <w:pStyle w:val="1"/>
        <w:shd w:val="clear" w:color="auto" w:fill="auto"/>
        <w:tabs>
          <w:tab w:val="left" w:pos="1078"/>
        </w:tabs>
        <w:spacing w:line="298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16.1.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Контроль над организацией деятельности административной комиссии осуществляет Глава администрации Краснопахаревского сельского поселения.</w:t>
      </w:r>
    </w:p>
    <w:p w:rsidR="00D14F4C" w:rsidRPr="00D14F4C" w:rsidRDefault="0040217F" w:rsidP="0040217F">
      <w:pPr>
        <w:pStyle w:val="1"/>
        <w:shd w:val="clear" w:color="auto" w:fill="auto"/>
        <w:tabs>
          <w:tab w:val="left" w:pos="1266"/>
        </w:tabs>
        <w:spacing w:line="298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16.2.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Административная комиссия представляет в административную комиссию Волгоградской области отчетность по форме и в порядке, определенном главой администрации Волгоградской области.</w:t>
      </w:r>
    </w:p>
    <w:p w:rsidR="00D14F4C" w:rsidRPr="0040217F" w:rsidRDefault="00D14F4C" w:rsidP="00D14F4C">
      <w:pPr>
        <w:rPr>
          <w:sz w:val="16"/>
          <w:szCs w:val="16"/>
        </w:rPr>
      </w:pPr>
    </w:p>
    <w:p w:rsidR="00D14F4C" w:rsidRPr="0040217F" w:rsidRDefault="00D14F4C" w:rsidP="0040217F">
      <w:pPr>
        <w:pStyle w:val="20"/>
        <w:shd w:val="clear" w:color="auto" w:fill="auto"/>
        <w:spacing w:after="2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4F4C"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 w:rsidRPr="0040217F">
        <w:rPr>
          <w:rFonts w:ascii="Times New Roman" w:hAnsi="Times New Roman" w:cs="Times New Roman"/>
          <w:sz w:val="24"/>
          <w:szCs w:val="24"/>
        </w:rPr>
        <w:t>Финансовое и материально-техническое обеспечение деятельности</w:t>
      </w:r>
    </w:p>
    <w:p w:rsidR="00D14F4C" w:rsidRPr="0040217F" w:rsidRDefault="00D14F4C" w:rsidP="0040217F">
      <w:pPr>
        <w:pStyle w:val="20"/>
        <w:shd w:val="clear" w:color="auto" w:fill="auto"/>
        <w:spacing w:after="379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217F">
        <w:rPr>
          <w:rFonts w:ascii="Times New Roman" w:hAnsi="Times New Roman" w:cs="Times New Roman"/>
          <w:sz w:val="24"/>
          <w:szCs w:val="24"/>
        </w:rPr>
        <w:t>административной комиссии</w:t>
      </w:r>
    </w:p>
    <w:p w:rsidR="00D14F4C" w:rsidRPr="00D14F4C" w:rsidRDefault="006D5B8A" w:rsidP="006D5B8A">
      <w:pPr>
        <w:pStyle w:val="1"/>
        <w:shd w:val="clear" w:color="auto" w:fill="auto"/>
        <w:tabs>
          <w:tab w:val="left" w:pos="1074"/>
        </w:tabs>
        <w:spacing w:line="298" w:lineRule="exact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17.1.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Финансирование административной комиссии производится в форме субвенций из областного фонда компенсаций.</w:t>
      </w:r>
    </w:p>
    <w:p w:rsidR="00D14F4C" w:rsidRPr="00D14F4C" w:rsidRDefault="006D5B8A" w:rsidP="006D5B8A">
      <w:pPr>
        <w:pStyle w:val="1"/>
        <w:shd w:val="clear" w:color="auto" w:fill="auto"/>
        <w:tabs>
          <w:tab w:val="left" w:pos="1074"/>
        </w:tabs>
        <w:spacing w:line="298" w:lineRule="exact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17.2.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Размер субвенций определяется в соответствии с законодательством Волгоградской области.</w:t>
      </w:r>
    </w:p>
    <w:p w:rsidR="00D14F4C" w:rsidRPr="00D14F4C" w:rsidRDefault="006D5B8A" w:rsidP="006D5B8A">
      <w:pPr>
        <w:pStyle w:val="1"/>
        <w:shd w:val="clear" w:color="auto" w:fill="auto"/>
        <w:tabs>
          <w:tab w:val="right" w:pos="3562"/>
          <w:tab w:val="right" w:pos="8194"/>
          <w:tab w:val="right" w:pos="9970"/>
        </w:tabs>
        <w:spacing w:line="29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17.3.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Администрац</w:t>
      </w:r>
      <w:r>
        <w:rPr>
          <w:rFonts w:ascii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Краснопахаревского сельского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ежеквартально представляет в орган государственной власти Волгоградской области, осуществляющий выработку финансовой, бюджетной и налоговой политики Волгоградской области, отчет о расходовании предоставленных субвенций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4F4C" w:rsidRPr="00D14F4C" w:rsidRDefault="006D5B8A" w:rsidP="006D5B8A">
      <w:pPr>
        <w:pStyle w:val="1"/>
        <w:shd w:val="clear" w:color="auto" w:fill="auto"/>
        <w:tabs>
          <w:tab w:val="left" w:pos="1074"/>
        </w:tabs>
        <w:spacing w:line="298" w:lineRule="exact"/>
        <w:ind w:righ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17.4. </w:t>
      </w:r>
      <w:r w:rsidR="00D14F4C" w:rsidRPr="00D14F4C">
        <w:rPr>
          <w:rFonts w:ascii="Times New Roman" w:hAnsi="Times New Roman" w:cs="Times New Roman"/>
          <w:color w:val="000000"/>
          <w:sz w:val="24"/>
          <w:szCs w:val="24"/>
        </w:rPr>
        <w:t>Средства на реализацию указанных полномочий носят целевой характер и не могут быть использованы на другие цели.</w:t>
      </w:r>
    </w:p>
    <w:p w:rsidR="00D14F4C" w:rsidRPr="00D14F4C" w:rsidRDefault="00D14F4C" w:rsidP="00D14F4C">
      <w:pPr>
        <w:rPr>
          <w:sz w:val="24"/>
          <w:szCs w:val="24"/>
        </w:rPr>
      </w:pPr>
    </w:p>
    <w:p w:rsidR="00D14F4C" w:rsidRPr="00D14F4C" w:rsidRDefault="00D14F4C" w:rsidP="00D14F4C">
      <w:pPr>
        <w:rPr>
          <w:sz w:val="24"/>
          <w:szCs w:val="24"/>
        </w:rPr>
      </w:pPr>
    </w:p>
    <w:p w:rsidR="00D14F4C" w:rsidRDefault="00D14F4C" w:rsidP="00BA390B">
      <w:pPr>
        <w:rPr>
          <w:sz w:val="24"/>
          <w:szCs w:val="24"/>
        </w:rPr>
      </w:pPr>
    </w:p>
    <w:p w:rsidR="00C1740A" w:rsidRDefault="00C1740A" w:rsidP="00BA390B">
      <w:pPr>
        <w:rPr>
          <w:sz w:val="24"/>
          <w:szCs w:val="24"/>
        </w:rPr>
      </w:pPr>
    </w:p>
    <w:p w:rsidR="00C1740A" w:rsidRDefault="00C1740A" w:rsidP="00BA390B">
      <w:pPr>
        <w:rPr>
          <w:sz w:val="24"/>
          <w:szCs w:val="24"/>
        </w:rPr>
      </w:pPr>
    </w:p>
    <w:p w:rsidR="00C1740A" w:rsidRDefault="00C1740A" w:rsidP="00BA390B">
      <w:pPr>
        <w:rPr>
          <w:sz w:val="24"/>
          <w:szCs w:val="24"/>
        </w:rPr>
      </w:pPr>
    </w:p>
    <w:p w:rsidR="00C1740A" w:rsidRDefault="00C1740A" w:rsidP="00BA390B">
      <w:pPr>
        <w:rPr>
          <w:sz w:val="24"/>
          <w:szCs w:val="24"/>
        </w:rPr>
      </w:pPr>
    </w:p>
    <w:p w:rsidR="00C1740A" w:rsidRDefault="00C1740A" w:rsidP="00BA390B">
      <w:pPr>
        <w:rPr>
          <w:sz w:val="24"/>
          <w:szCs w:val="24"/>
        </w:rPr>
      </w:pPr>
    </w:p>
    <w:p w:rsidR="00C1740A" w:rsidRDefault="00C1740A" w:rsidP="00BA390B">
      <w:pPr>
        <w:rPr>
          <w:sz w:val="24"/>
          <w:szCs w:val="24"/>
        </w:rPr>
      </w:pPr>
    </w:p>
    <w:p w:rsidR="00C1740A" w:rsidRDefault="00C1740A" w:rsidP="00C1740A">
      <w:pPr>
        <w:jc w:val="center"/>
        <w:rPr>
          <w:b/>
        </w:rPr>
      </w:pPr>
      <w:r>
        <w:rPr>
          <w:b/>
        </w:rPr>
        <w:lastRenderedPageBreak/>
        <w:t>КРАСНОПАХАРЕВСКИЙ СОВЕТ ДЕПУТАТОВ</w:t>
      </w:r>
    </w:p>
    <w:p w:rsidR="00C1740A" w:rsidRDefault="00C1740A" w:rsidP="00C1740A">
      <w:pPr>
        <w:pBdr>
          <w:bottom w:val="sing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403033, Волгоградская обл. Городищенский  район  хутор  Красный Пахарь  </w:t>
      </w:r>
      <w:proofErr w:type="spellStart"/>
      <w:r>
        <w:rPr>
          <w:sz w:val="16"/>
          <w:szCs w:val="16"/>
        </w:rPr>
        <w:t>ул</w:t>
      </w:r>
      <w:proofErr w:type="gramStart"/>
      <w:r>
        <w:rPr>
          <w:sz w:val="16"/>
          <w:szCs w:val="16"/>
        </w:rPr>
        <w:t>.Н</w:t>
      </w:r>
      <w:proofErr w:type="gramEnd"/>
      <w:r>
        <w:rPr>
          <w:sz w:val="16"/>
          <w:szCs w:val="16"/>
        </w:rPr>
        <w:t>овоселовская</w:t>
      </w:r>
      <w:proofErr w:type="spellEnd"/>
      <w:r>
        <w:rPr>
          <w:sz w:val="16"/>
          <w:szCs w:val="16"/>
        </w:rPr>
        <w:t xml:space="preserve"> 16 тел/факс 8-(84468)-4-57-30</w:t>
      </w:r>
    </w:p>
    <w:p w:rsidR="00C1740A" w:rsidRDefault="00C1740A" w:rsidP="00C1740A">
      <w:pPr>
        <w:rPr>
          <w:rFonts w:asciiTheme="minorHAnsi" w:hAnsiTheme="minorHAnsi" w:cstheme="minorBidi"/>
          <w:sz w:val="22"/>
          <w:szCs w:val="22"/>
        </w:rPr>
      </w:pPr>
    </w:p>
    <w:p w:rsidR="00C1740A" w:rsidRDefault="00C1740A" w:rsidP="00C1740A">
      <w:pPr>
        <w:jc w:val="center"/>
        <w:rPr>
          <w:b/>
        </w:rPr>
      </w:pPr>
    </w:p>
    <w:p w:rsidR="00C1740A" w:rsidRDefault="00C1740A" w:rsidP="00C174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</w:t>
      </w:r>
    </w:p>
    <w:p w:rsidR="00C1740A" w:rsidRDefault="00C1740A" w:rsidP="00C1740A">
      <w:pPr>
        <w:rPr>
          <w:sz w:val="24"/>
          <w:szCs w:val="24"/>
        </w:rPr>
      </w:pPr>
    </w:p>
    <w:p w:rsidR="00C1740A" w:rsidRDefault="00C1740A" w:rsidP="00C1740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24 апреля 2014 г.</w:t>
      </w:r>
    </w:p>
    <w:p w:rsidR="00C1740A" w:rsidRDefault="00C1740A" w:rsidP="00C1740A">
      <w:pPr>
        <w:jc w:val="center"/>
        <w:rPr>
          <w:b/>
          <w:sz w:val="24"/>
          <w:szCs w:val="24"/>
        </w:rPr>
      </w:pPr>
    </w:p>
    <w:p w:rsidR="00C1740A" w:rsidRDefault="00C1740A" w:rsidP="00C174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12/4</w:t>
      </w:r>
    </w:p>
    <w:p w:rsidR="00C1740A" w:rsidRDefault="00C1740A" w:rsidP="00C1740A">
      <w:pPr>
        <w:rPr>
          <w:b/>
          <w:sz w:val="24"/>
          <w:szCs w:val="24"/>
        </w:rPr>
      </w:pPr>
    </w:p>
    <w:p w:rsidR="00C1740A" w:rsidRDefault="00C1740A" w:rsidP="00C174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и дополнений </w:t>
      </w:r>
    </w:p>
    <w:p w:rsidR="00C1740A" w:rsidRDefault="00C1740A" w:rsidP="00C1740A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 Решение №5/4 от 07.12.2013г.</w:t>
      </w:r>
    </w:p>
    <w:p w:rsidR="00C1740A" w:rsidRDefault="00C1740A" w:rsidP="00C1740A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«Об утверждении Положения</w:t>
      </w:r>
    </w:p>
    <w:p w:rsidR="00C1740A" w:rsidRDefault="00C1740A" w:rsidP="00C1740A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«Об административной комиссии</w:t>
      </w:r>
    </w:p>
    <w:p w:rsidR="00C1740A" w:rsidRDefault="00C1740A" w:rsidP="00C1740A">
      <w:pPr>
        <w:rPr>
          <w:b/>
          <w:sz w:val="24"/>
          <w:szCs w:val="24"/>
        </w:rPr>
      </w:pPr>
      <w:r>
        <w:rPr>
          <w:b/>
          <w:sz w:val="24"/>
          <w:szCs w:val="24"/>
        </w:rPr>
        <w:t>Краснопахаревского сельского поселения»</w:t>
      </w:r>
    </w:p>
    <w:p w:rsidR="00C1740A" w:rsidRDefault="00C1740A" w:rsidP="00C1740A">
      <w:pPr>
        <w:rPr>
          <w:b/>
          <w:sz w:val="24"/>
          <w:szCs w:val="24"/>
        </w:rPr>
      </w:pPr>
    </w:p>
    <w:p w:rsidR="00C1740A" w:rsidRDefault="00C1740A" w:rsidP="00C1740A">
      <w:pPr>
        <w:ind w:firstLine="567"/>
        <w:jc w:val="both"/>
        <w:rPr>
          <w:i/>
          <w:sz w:val="24"/>
          <w:szCs w:val="24"/>
        </w:rPr>
      </w:pPr>
      <w:r>
        <w:rPr>
          <w:bCs/>
          <w:color w:val="000000"/>
          <w:sz w:val="24"/>
          <w:szCs w:val="24"/>
        </w:rPr>
        <w:t>Рассмотрев Протест прокуратуры Городищенского района №7-25-2014 от 14.03.2014г. и в целях приведения Решения Краснопахаревского Совета депутатов Городищенского муниципального района Волгоградской области № 5/4 от 07.12.2013г. в соответствие с действующим законодательством;</w:t>
      </w:r>
      <w:r>
        <w:rPr>
          <w:sz w:val="24"/>
          <w:szCs w:val="24"/>
        </w:rPr>
        <w:t xml:space="preserve"> с Законом Волгоградской области «Об административных комиссиях» от 02.12.2008 г. № 1789-ОД,  Уставом Краснопахаревского сельского поселения, Краснопахаревский Совет депутатов </w:t>
      </w:r>
    </w:p>
    <w:p w:rsidR="00C1740A" w:rsidRDefault="00C1740A" w:rsidP="00C174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C1740A" w:rsidRDefault="00C1740A" w:rsidP="00C1740A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>пункт 3.1 читать в следующей редакции:</w:t>
      </w:r>
    </w:p>
    <w:p w:rsidR="00C1740A" w:rsidRDefault="00C1740A" w:rsidP="00C1740A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3.1.  Административная  комиссия создается решением Волгоградской областной административной комиссии.</w:t>
      </w:r>
    </w:p>
    <w:p w:rsidR="00C1740A" w:rsidRDefault="00C1740A" w:rsidP="00C1740A">
      <w:pPr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пункт 4.4 читать в следующей редакции:</w:t>
      </w:r>
    </w:p>
    <w:p w:rsidR="00C1740A" w:rsidRDefault="00C1740A" w:rsidP="00C1740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4.4. В состав административной комиссии включаются должностные лица органов исполнительной власти Волгоградской области, а также по согласованию должностные лица территориальных подразделений федеральных органов исполнительной власти, в том числе сотрудники органов внутренних дел, органов местного самоуправления, организаций, депутаты представительного органа муниципального образования, руководители органов территориального общественного самоуправления и представители общественности.</w:t>
      </w:r>
    </w:p>
    <w:p w:rsidR="00C1740A" w:rsidRDefault="00C1740A" w:rsidP="00C1740A">
      <w:pPr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пункт 4.5 читать в следующей редакции:</w:t>
      </w:r>
    </w:p>
    <w:p w:rsidR="00C1740A" w:rsidRDefault="00C1740A" w:rsidP="00C1740A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Персональный состав административной комиссии утверждается Волгоградской областной административной комиссией по предложению администрации Краснопахаревского сельского поселения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15 рабочих дней до дня истечения срока полномочий административной комиссии прежнего состава.</w:t>
      </w:r>
    </w:p>
    <w:p w:rsidR="00C1740A" w:rsidRDefault="00C1740A" w:rsidP="00C1740A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В процессе подготовки предложений по составу административной комиссии администрация Краснопахаревского сельского поселения осуществляет процедуру согласования предлагаемых к назначению кандидатур с руководителями соответствующих органов и организаций.</w:t>
      </w:r>
    </w:p>
    <w:p w:rsidR="00C1740A" w:rsidRDefault="00C1740A" w:rsidP="00C1740A">
      <w:pPr>
        <w:ind w:firstLine="539"/>
        <w:jc w:val="both"/>
        <w:rPr>
          <w:sz w:val="24"/>
          <w:szCs w:val="24"/>
        </w:rPr>
      </w:pPr>
    </w:p>
    <w:p w:rsidR="00C1740A" w:rsidRDefault="00C1740A" w:rsidP="00C1740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статью 4 дополнить пунктом 5.5 следующего содержания:</w:t>
      </w:r>
    </w:p>
    <w:p w:rsidR="00C1740A" w:rsidRDefault="00C1740A" w:rsidP="00C174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Общую численность административной комиссии, которая должна составлять не </w:t>
      </w:r>
      <w:proofErr w:type="gramStart"/>
      <w:r>
        <w:rPr>
          <w:sz w:val="24"/>
          <w:szCs w:val="24"/>
        </w:rPr>
        <w:t>менее семи человек, определяет</w:t>
      </w:r>
      <w:proofErr w:type="gramEnd"/>
      <w:r>
        <w:rPr>
          <w:sz w:val="24"/>
          <w:szCs w:val="24"/>
        </w:rPr>
        <w:t xml:space="preserve"> Волгоградская областная административная комиссия.</w:t>
      </w:r>
    </w:p>
    <w:p w:rsidR="00C1740A" w:rsidRDefault="00C1740A" w:rsidP="00C1740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пункт 16.1 читать в следующей редакции:</w:t>
      </w:r>
    </w:p>
    <w:p w:rsidR="00C1740A" w:rsidRDefault="00C1740A" w:rsidP="00C174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16.1.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организацией деятельности административной комиссии Краснопахаревского сельского поселения, за исполнением государственных полномочий Волгоградской области по рассмотрению дел об административных правонарушениях осуществляет Волгоградская областная административная комиссия.</w:t>
      </w:r>
    </w:p>
    <w:p w:rsidR="00C1740A" w:rsidRDefault="00C1740A" w:rsidP="00C1740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6.</w:t>
      </w:r>
      <w:r>
        <w:rPr>
          <w:sz w:val="24"/>
          <w:szCs w:val="24"/>
        </w:rPr>
        <w:t xml:space="preserve"> пункт 16.2 читать в следующей редакции:</w:t>
      </w:r>
    </w:p>
    <w:p w:rsidR="00C1740A" w:rsidRDefault="00C1740A" w:rsidP="00C1740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16.2. </w:t>
      </w:r>
      <w:proofErr w:type="gramStart"/>
      <w:r>
        <w:rPr>
          <w:sz w:val="24"/>
          <w:szCs w:val="24"/>
        </w:rPr>
        <w:t>Административная комиссия Краснопахаревского сельского поселения представляет в Волгоградскую областную административную комиссию отчетность по форме и в порядке, которые определяются Губернатором Волгоградской области.</w:t>
      </w:r>
      <w:proofErr w:type="gramEnd"/>
    </w:p>
    <w:p w:rsidR="00C1740A" w:rsidRDefault="00C1740A" w:rsidP="00C1740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>пункт 17.1 читать в следующей редакции:</w:t>
      </w:r>
    </w:p>
    <w:p w:rsidR="00C1740A" w:rsidRDefault="00C1740A" w:rsidP="00C174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17.1. Финансовые средства, необходимые администрации поселения для осуществления государственных полномочий, ежегодно предусматриваются законом Волгоградской области об областном бюджете в форме субвенций из областного бюджета.</w:t>
      </w:r>
    </w:p>
    <w:p w:rsidR="00C1740A" w:rsidRDefault="00C1740A" w:rsidP="00C1740A">
      <w:pPr>
        <w:jc w:val="both"/>
        <w:rPr>
          <w:rFonts w:cstheme="minorBidi"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статьи 9, 10, 11,12,13, 14 исключить.</w:t>
      </w:r>
    </w:p>
    <w:p w:rsidR="00C1740A" w:rsidRDefault="00C1740A" w:rsidP="00C1740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sz w:val="24"/>
          <w:szCs w:val="24"/>
        </w:rPr>
        <w:t>Опубликовать настоящее решение в газете «Междуречье».</w:t>
      </w:r>
    </w:p>
    <w:p w:rsidR="00C1740A" w:rsidRDefault="00C1740A" w:rsidP="00C1740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Настоящее решение вступает в силу со дня официального опубликования.</w:t>
      </w:r>
    </w:p>
    <w:p w:rsidR="00C1740A" w:rsidRDefault="00C1740A" w:rsidP="00C1740A">
      <w:pPr>
        <w:ind w:firstLine="720"/>
        <w:jc w:val="both"/>
        <w:rPr>
          <w:sz w:val="24"/>
          <w:szCs w:val="24"/>
        </w:rPr>
      </w:pPr>
    </w:p>
    <w:p w:rsidR="00C1740A" w:rsidRDefault="00C1740A" w:rsidP="00C1740A">
      <w:pPr>
        <w:ind w:firstLine="720"/>
        <w:jc w:val="both"/>
        <w:rPr>
          <w:sz w:val="24"/>
          <w:szCs w:val="24"/>
        </w:rPr>
      </w:pPr>
    </w:p>
    <w:p w:rsidR="00C1740A" w:rsidRDefault="00C1740A" w:rsidP="00C1740A">
      <w:pPr>
        <w:ind w:firstLine="720"/>
        <w:jc w:val="both"/>
        <w:rPr>
          <w:szCs w:val="22"/>
        </w:rPr>
      </w:pPr>
    </w:p>
    <w:p w:rsidR="00C1740A" w:rsidRDefault="00C1740A" w:rsidP="00C1740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Краснопахаревского</w:t>
      </w:r>
    </w:p>
    <w:p w:rsidR="00C1740A" w:rsidRDefault="00C1740A" w:rsidP="00C1740A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М.Н.Белова</w:t>
      </w:r>
    </w:p>
    <w:p w:rsidR="00C1740A" w:rsidRDefault="00C1740A" w:rsidP="00C1740A">
      <w:pPr>
        <w:rPr>
          <w:sz w:val="24"/>
          <w:szCs w:val="24"/>
        </w:rPr>
      </w:pPr>
    </w:p>
    <w:p w:rsidR="00C1740A" w:rsidRPr="00D14F4C" w:rsidRDefault="00C1740A" w:rsidP="00BA390B">
      <w:pPr>
        <w:rPr>
          <w:sz w:val="24"/>
          <w:szCs w:val="24"/>
        </w:rPr>
      </w:pPr>
    </w:p>
    <w:sectPr w:rsidR="00C1740A" w:rsidRPr="00D14F4C" w:rsidSect="00D14F4C">
      <w:footerReference w:type="default" r:id="rId7"/>
      <w:pgSz w:w="11906" w:h="16838"/>
      <w:pgMar w:top="1134" w:right="850" w:bottom="1134" w:left="1701" w:header="72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790" w:rsidRDefault="00E16790" w:rsidP="00D14F4C">
      <w:r>
        <w:separator/>
      </w:r>
    </w:p>
  </w:endnote>
  <w:endnote w:type="continuationSeparator" w:id="1">
    <w:p w:rsidR="00E16790" w:rsidRDefault="00E16790" w:rsidP="00D14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442519"/>
      <w:docPartObj>
        <w:docPartGallery w:val="Page Numbers (Bottom of Page)"/>
        <w:docPartUnique/>
      </w:docPartObj>
    </w:sdtPr>
    <w:sdtContent>
      <w:p w:rsidR="00D14F4C" w:rsidRDefault="00DF2188">
        <w:pPr>
          <w:pStyle w:val="a7"/>
          <w:jc w:val="right"/>
        </w:pPr>
        <w:r w:rsidRPr="00D14F4C">
          <w:rPr>
            <w:sz w:val="24"/>
            <w:szCs w:val="24"/>
          </w:rPr>
          <w:fldChar w:fldCharType="begin"/>
        </w:r>
        <w:r w:rsidR="00D14F4C" w:rsidRPr="00D14F4C">
          <w:rPr>
            <w:sz w:val="24"/>
            <w:szCs w:val="24"/>
          </w:rPr>
          <w:instrText xml:space="preserve"> PAGE   \* MERGEFORMAT </w:instrText>
        </w:r>
        <w:r w:rsidRPr="00D14F4C">
          <w:rPr>
            <w:sz w:val="24"/>
            <w:szCs w:val="24"/>
          </w:rPr>
          <w:fldChar w:fldCharType="separate"/>
        </w:r>
        <w:r w:rsidR="00C1740A">
          <w:rPr>
            <w:noProof/>
            <w:sz w:val="24"/>
            <w:szCs w:val="24"/>
          </w:rPr>
          <w:t>9</w:t>
        </w:r>
        <w:r w:rsidRPr="00D14F4C">
          <w:rPr>
            <w:sz w:val="24"/>
            <w:szCs w:val="24"/>
          </w:rPr>
          <w:fldChar w:fldCharType="end"/>
        </w:r>
      </w:p>
    </w:sdtContent>
  </w:sdt>
  <w:p w:rsidR="00D14F4C" w:rsidRDefault="00D14F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790" w:rsidRDefault="00E16790" w:rsidP="00D14F4C">
      <w:r>
        <w:separator/>
      </w:r>
    </w:p>
  </w:footnote>
  <w:footnote w:type="continuationSeparator" w:id="1">
    <w:p w:rsidR="00E16790" w:rsidRDefault="00E16790" w:rsidP="00D14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47C"/>
    <w:multiLevelType w:val="multilevel"/>
    <w:tmpl w:val="AEFA4780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361C5"/>
    <w:multiLevelType w:val="multilevel"/>
    <w:tmpl w:val="6540CDA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3C6A33"/>
    <w:multiLevelType w:val="multilevel"/>
    <w:tmpl w:val="100632EE"/>
    <w:lvl w:ilvl="0">
      <w:start w:val="4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045717"/>
    <w:multiLevelType w:val="multilevel"/>
    <w:tmpl w:val="94D649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3B0416"/>
    <w:multiLevelType w:val="multilevel"/>
    <w:tmpl w:val="3D0C814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EA34FF"/>
    <w:multiLevelType w:val="multilevel"/>
    <w:tmpl w:val="944EFDA8"/>
    <w:lvl w:ilvl="0">
      <w:start w:val="8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DF71FF"/>
    <w:multiLevelType w:val="multilevel"/>
    <w:tmpl w:val="27BE32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2A277D"/>
    <w:multiLevelType w:val="multilevel"/>
    <w:tmpl w:val="423ED6C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7D4FB2"/>
    <w:multiLevelType w:val="multilevel"/>
    <w:tmpl w:val="7E0E3FA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6F547E"/>
    <w:multiLevelType w:val="multilevel"/>
    <w:tmpl w:val="6D5489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DD25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6ED2A37"/>
    <w:multiLevelType w:val="multilevel"/>
    <w:tmpl w:val="9B5210A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3639FC"/>
    <w:multiLevelType w:val="multilevel"/>
    <w:tmpl w:val="9DAC5E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C03F7C"/>
    <w:multiLevelType w:val="multilevel"/>
    <w:tmpl w:val="F99C79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5335B8"/>
    <w:multiLevelType w:val="multilevel"/>
    <w:tmpl w:val="3E56F66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04519C"/>
    <w:multiLevelType w:val="multilevel"/>
    <w:tmpl w:val="10387A3E"/>
    <w:lvl w:ilvl="0">
      <w:start w:val="13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AD040D"/>
    <w:multiLevelType w:val="multilevel"/>
    <w:tmpl w:val="EDEE4B5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D448BE"/>
    <w:multiLevelType w:val="multilevel"/>
    <w:tmpl w:val="13BA4D9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4C3ECC"/>
    <w:multiLevelType w:val="multilevel"/>
    <w:tmpl w:val="CDE41E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C82FDA"/>
    <w:multiLevelType w:val="multilevel"/>
    <w:tmpl w:val="CF4401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062006"/>
    <w:multiLevelType w:val="multilevel"/>
    <w:tmpl w:val="759A07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7D5610"/>
    <w:multiLevelType w:val="multilevel"/>
    <w:tmpl w:val="E926F9D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17"/>
  </w:num>
  <w:num w:numId="8">
    <w:abstractNumId w:val="5"/>
  </w:num>
  <w:num w:numId="9">
    <w:abstractNumId w:val="16"/>
  </w:num>
  <w:num w:numId="10">
    <w:abstractNumId w:val="1"/>
  </w:num>
  <w:num w:numId="11">
    <w:abstractNumId w:val="14"/>
  </w:num>
  <w:num w:numId="12">
    <w:abstractNumId w:val="8"/>
  </w:num>
  <w:num w:numId="13">
    <w:abstractNumId w:val="7"/>
  </w:num>
  <w:num w:numId="14">
    <w:abstractNumId w:val="19"/>
  </w:num>
  <w:num w:numId="15">
    <w:abstractNumId w:val="15"/>
  </w:num>
  <w:num w:numId="16">
    <w:abstractNumId w:val="3"/>
  </w:num>
  <w:num w:numId="17">
    <w:abstractNumId w:val="6"/>
  </w:num>
  <w:num w:numId="18">
    <w:abstractNumId w:val="0"/>
  </w:num>
  <w:num w:numId="19">
    <w:abstractNumId w:val="9"/>
  </w:num>
  <w:num w:numId="20">
    <w:abstractNumId w:val="20"/>
  </w:num>
  <w:num w:numId="21">
    <w:abstractNumId w:val="12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7EF"/>
    <w:rsid w:val="00154FD3"/>
    <w:rsid w:val="003C77EF"/>
    <w:rsid w:val="0040217F"/>
    <w:rsid w:val="00641889"/>
    <w:rsid w:val="006D5B8A"/>
    <w:rsid w:val="009E0E76"/>
    <w:rsid w:val="009E3ED7"/>
    <w:rsid w:val="00AE6F5F"/>
    <w:rsid w:val="00BA390B"/>
    <w:rsid w:val="00C1740A"/>
    <w:rsid w:val="00C54AFC"/>
    <w:rsid w:val="00D14F4C"/>
    <w:rsid w:val="00DD54ED"/>
    <w:rsid w:val="00DE7E5F"/>
    <w:rsid w:val="00DF2188"/>
    <w:rsid w:val="00E16790"/>
    <w:rsid w:val="00E22DFF"/>
    <w:rsid w:val="00F5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C7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D14F4C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14F4C"/>
    <w:rPr>
      <w:rFonts w:ascii="Arial" w:eastAsia="Arial" w:hAnsi="Arial" w:cs="Arial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D14F4C"/>
    <w:pPr>
      <w:widowControl w:val="0"/>
      <w:shd w:val="clear" w:color="auto" w:fill="FFFFFF"/>
      <w:spacing w:line="302" w:lineRule="exact"/>
      <w:jc w:val="both"/>
    </w:pPr>
    <w:rPr>
      <w:rFonts w:ascii="Arial" w:eastAsia="Arial" w:hAnsi="Arial" w:cs="Arial"/>
      <w:sz w:val="25"/>
      <w:szCs w:val="25"/>
      <w:lang w:eastAsia="en-US"/>
    </w:rPr>
  </w:style>
  <w:style w:type="paragraph" w:customStyle="1" w:styleId="20">
    <w:name w:val="Основной текст (2)"/>
    <w:basedOn w:val="a"/>
    <w:link w:val="2"/>
    <w:rsid w:val="00D14F4C"/>
    <w:pPr>
      <w:widowControl w:val="0"/>
      <w:shd w:val="clear" w:color="auto" w:fill="FFFFFF"/>
      <w:spacing w:before="360" w:after="480" w:line="0" w:lineRule="atLeas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a4">
    <w:name w:val="Колонтитул"/>
    <w:basedOn w:val="a0"/>
    <w:rsid w:val="00D14F4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D14F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4F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14F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4F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Вареников Д. С.</dc:creator>
  <cp:keywords/>
  <dc:description/>
  <cp:lastModifiedBy>Loner-XP</cp:lastModifiedBy>
  <cp:revision>6</cp:revision>
  <dcterms:created xsi:type="dcterms:W3CDTF">2013-12-08T14:01:00Z</dcterms:created>
  <dcterms:modified xsi:type="dcterms:W3CDTF">2014-06-19T19:44:00Z</dcterms:modified>
</cp:coreProperties>
</file>