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A" w:rsidRPr="00A368CB" w:rsidRDefault="00C04BCA" w:rsidP="00C04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АДМИНИСТРАЦИЯ КРАСНОПАХАРЕВСКОГО СЕЛЬСКОГО ПОСЕЛЕНИЯ</w:t>
      </w:r>
    </w:p>
    <w:p w:rsidR="00C04BCA" w:rsidRPr="00A368CB" w:rsidRDefault="00C04BCA" w:rsidP="00C04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ГОРОДИЩЕНСКОГО МУНИЦИПАЛЬНОГО РАЙОНА</w:t>
      </w:r>
    </w:p>
    <w:p w:rsidR="00C04BCA" w:rsidRPr="00A368CB" w:rsidRDefault="00C04BCA" w:rsidP="00C04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ВОЛГОГРАДСКОЙ ОБЛАСТИ</w:t>
      </w:r>
    </w:p>
    <w:p w:rsidR="00C04BCA" w:rsidRPr="00A368CB" w:rsidRDefault="00C04BCA" w:rsidP="00C0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4BCA" w:rsidRPr="00A368CB" w:rsidRDefault="00C04BCA" w:rsidP="00C04BC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368CB">
        <w:rPr>
          <w:rFonts w:ascii="Times New Roman" w:hAnsi="Times New Roman" w:cs="Times New Roman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A368CB">
        <w:rPr>
          <w:rFonts w:ascii="Times New Roman" w:hAnsi="Times New Roman" w:cs="Times New Roman"/>
          <w:u w:val="single"/>
        </w:rPr>
        <w:t>ул</w:t>
      </w:r>
      <w:proofErr w:type="gramStart"/>
      <w:r w:rsidRPr="00A368CB">
        <w:rPr>
          <w:rFonts w:ascii="Times New Roman" w:hAnsi="Times New Roman" w:cs="Times New Roman"/>
          <w:u w:val="single"/>
        </w:rPr>
        <w:t>.Н</w:t>
      </w:r>
      <w:proofErr w:type="gramEnd"/>
      <w:r w:rsidRPr="00A368CB">
        <w:rPr>
          <w:rFonts w:ascii="Times New Roman" w:hAnsi="Times New Roman" w:cs="Times New Roman"/>
          <w:u w:val="single"/>
        </w:rPr>
        <w:t>овоселовская</w:t>
      </w:r>
      <w:proofErr w:type="spellEnd"/>
      <w:r w:rsidRPr="00A368CB">
        <w:rPr>
          <w:rFonts w:ascii="Times New Roman" w:hAnsi="Times New Roman" w:cs="Times New Roman"/>
          <w:u w:val="single"/>
        </w:rPr>
        <w:t>. 16                         тел/факс 8-(84468)-4-57-30   e-</w:t>
      </w:r>
      <w:proofErr w:type="spellStart"/>
      <w:r w:rsidRPr="00A368CB">
        <w:rPr>
          <w:rFonts w:ascii="Times New Roman" w:hAnsi="Times New Roman" w:cs="Times New Roman"/>
          <w:u w:val="single"/>
        </w:rPr>
        <w:t>mail</w:t>
      </w:r>
      <w:proofErr w:type="spellEnd"/>
      <w:r w:rsidRPr="00A368CB">
        <w:rPr>
          <w:rFonts w:ascii="Times New Roman" w:hAnsi="Times New Roman" w:cs="Times New Roman"/>
          <w:u w:val="single"/>
        </w:rPr>
        <w:t>:   AdmKrpa@mail.ru</w:t>
      </w:r>
    </w:p>
    <w:p w:rsidR="00C04BCA" w:rsidRPr="00A368CB" w:rsidRDefault="00C04BCA" w:rsidP="00C04BCA">
      <w:pPr>
        <w:spacing w:after="0" w:line="240" w:lineRule="auto"/>
        <w:rPr>
          <w:rFonts w:ascii="Times New Roman" w:hAnsi="Times New Roman" w:cs="Times New Roman"/>
        </w:rPr>
      </w:pPr>
    </w:p>
    <w:p w:rsidR="00C04BCA" w:rsidRPr="00A368CB" w:rsidRDefault="00C04BCA" w:rsidP="00C04BCA">
      <w:pPr>
        <w:spacing w:after="0" w:line="240" w:lineRule="auto"/>
        <w:rPr>
          <w:rFonts w:ascii="Times New Roman" w:hAnsi="Times New Roman" w:cs="Times New Roman"/>
        </w:rPr>
      </w:pPr>
    </w:p>
    <w:p w:rsidR="00C04BCA" w:rsidRPr="00A368CB" w:rsidRDefault="00C04BCA" w:rsidP="00C0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4BCA" w:rsidRPr="00A368CB" w:rsidRDefault="00C04BCA" w:rsidP="00C0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4BCA" w:rsidRPr="00A368CB" w:rsidRDefault="00C04BCA" w:rsidP="00C0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C04BCA" w:rsidRPr="00A368CB" w:rsidRDefault="00C04BCA" w:rsidP="00C04BCA">
      <w:pPr>
        <w:spacing w:after="0" w:line="240" w:lineRule="auto"/>
        <w:rPr>
          <w:rFonts w:ascii="Times New Roman" w:hAnsi="Times New Roman" w:cs="Times New Roman"/>
        </w:rPr>
      </w:pPr>
    </w:p>
    <w:p w:rsidR="00C04BCA" w:rsidRPr="00E30154" w:rsidRDefault="00C04BCA" w:rsidP="00C0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3015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E3015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54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C04BCA" w:rsidRPr="008C5653" w:rsidRDefault="00C04BCA" w:rsidP="00C04B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6256DA" w:rsidRPr="000676BB" w:rsidRDefault="006256DA" w:rsidP="00C04BCA">
      <w:pPr>
        <w:pStyle w:val="ConsPlusNormal"/>
        <w:tabs>
          <w:tab w:val="left" w:pos="4200"/>
          <w:tab w:val="center" w:pos="5103"/>
        </w:tabs>
        <w:rPr>
          <w:b/>
          <w:bCs/>
          <w:color w:val="FF0000"/>
        </w:rPr>
      </w:pPr>
    </w:p>
    <w:p w:rsidR="006256DA" w:rsidRDefault="006256DA" w:rsidP="006256DA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6256DA" w:rsidRPr="006256DA" w:rsidRDefault="006256DA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ab/>
      </w:r>
      <w:r w:rsidRPr="006256DA">
        <w:rPr>
          <w:rFonts w:ascii="Times New Roman" w:hAnsi="Times New Roman" w:cs="Times New Roman"/>
          <w:b/>
          <w:bCs/>
          <w:sz w:val="28"/>
          <w:szCs w:val="28"/>
        </w:rPr>
        <w:t>О ВОЗЛОЖЕНИИ</w:t>
      </w:r>
    </w:p>
    <w:p w:rsidR="006256DA" w:rsidRPr="006256DA" w:rsidRDefault="006256DA" w:rsidP="006256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>ПОЛНОМОЧИЙ ПО ОПРЕДЕЛЕНИЮ ПОСТАВЩИКОВ</w:t>
      </w:r>
    </w:p>
    <w:p w:rsidR="00EF708F" w:rsidRDefault="006256DA" w:rsidP="006256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C04BCA">
        <w:rPr>
          <w:rFonts w:ascii="Times New Roman" w:hAnsi="Times New Roman" w:cs="Times New Roman"/>
          <w:b/>
          <w:bCs/>
          <w:sz w:val="28"/>
          <w:szCs w:val="28"/>
        </w:rPr>
        <w:t xml:space="preserve">КРАСНОПАХАРЕВСКОГО </w:t>
      </w:r>
      <w:r w:rsidR="00EF708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04BCA"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r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256DA" w:rsidRPr="006256DA" w:rsidRDefault="006256DA" w:rsidP="006256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ВОЛГОГРАДСКОЙ ОБЛАСТИ</w:t>
      </w:r>
    </w:p>
    <w:p w:rsidR="006256DA" w:rsidRDefault="006256DA" w:rsidP="006256DA">
      <w:pPr>
        <w:pStyle w:val="ConsPlusNormal"/>
        <w:jc w:val="both"/>
        <w:outlineLvl w:val="0"/>
      </w:pPr>
    </w:p>
    <w:p w:rsidR="006256DA" w:rsidRPr="00674888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748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48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934328" w:rsidRPr="00674888">
          <w:rPr>
            <w:rFonts w:ascii="Times New Roman" w:hAnsi="Times New Roman" w:cs="Times New Roman"/>
            <w:sz w:val="28"/>
            <w:szCs w:val="28"/>
          </w:rPr>
          <w:t>со</w:t>
        </w:r>
        <w:proofErr w:type="gramEnd"/>
        <w:r w:rsidR="00934328" w:rsidRPr="00674888"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Pr="00674888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Pr="0067488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674888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</w:t>
      </w:r>
      <w:r w:rsidRPr="00674888">
        <w:rPr>
          <w:rFonts w:ascii="Times New Roman" w:hAnsi="Times New Roman" w:cs="Times New Roman"/>
          <w:sz w:val="28"/>
          <w:szCs w:val="28"/>
        </w:rPr>
        <w:t xml:space="preserve"> и в целях эффективного и своевременного использования средств местного бюджета постановляю:</w:t>
      </w:r>
    </w:p>
    <w:p w:rsidR="006256DA" w:rsidRPr="00674888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4888">
        <w:rPr>
          <w:rFonts w:ascii="Times New Roman" w:hAnsi="Times New Roman" w:cs="Times New Roman"/>
          <w:sz w:val="28"/>
          <w:szCs w:val="28"/>
        </w:rPr>
        <w:t xml:space="preserve">Возложить на Администрацию </w:t>
      </w:r>
      <w:r w:rsidR="00C04BC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EF708F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BCA">
        <w:rPr>
          <w:rFonts w:ascii="Times New Roman" w:hAnsi="Times New Roman" w:cs="Times New Roman"/>
          <w:sz w:val="28"/>
          <w:szCs w:val="28"/>
        </w:rPr>
        <w:t>Городищенского</w:t>
      </w:r>
      <w:r w:rsidR="007B1185">
        <w:rPr>
          <w:rFonts w:ascii="Times New Roman" w:hAnsi="Times New Roman" w:cs="Times New Roman"/>
          <w:sz w:val="28"/>
          <w:szCs w:val="28"/>
        </w:rPr>
        <w:t xml:space="preserve"> </w:t>
      </w:r>
      <w:r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(далее </w:t>
      </w:r>
      <w:r w:rsidR="00DB0452" w:rsidRPr="00674888">
        <w:rPr>
          <w:rFonts w:ascii="Times New Roman" w:hAnsi="Times New Roman" w:cs="Times New Roman"/>
          <w:sz w:val="28"/>
          <w:szCs w:val="28"/>
        </w:rPr>
        <w:t>по тексту -</w:t>
      </w:r>
      <w:r w:rsidR="00C223D4"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Pr="00674888">
        <w:rPr>
          <w:rFonts w:ascii="Times New Roman" w:hAnsi="Times New Roman" w:cs="Times New Roman"/>
          <w:sz w:val="28"/>
          <w:szCs w:val="28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="00C04BC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BCA">
        <w:rPr>
          <w:rFonts w:ascii="Times New Roman" w:hAnsi="Times New Roman" w:cs="Times New Roman"/>
          <w:sz w:val="28"/>
          <w:szCs w:val="28"/>
        </w:rPr>
        <w:t>Городищенского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3D4" w:rsidRPr="006748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BD1FEF" w:rsidRPr="00674888">
        <w:rPr>
          <w:rFonts w:ascii="Times New Roman" w:hAnsi="Times New Roman" w:cs="Times New Roman"/>
          <w:sz w:val="28"/>
          <w:szCs w:val="28"/>
        </w:rPr>
        <w:br/>
      </w:r>
      <w:r w:rsidR="00927E7D" w:rsidRPr="00674888">
        <w:rPr>
          <w:rFonts w:ascii="Times New Roman" w:hAnsi="Times New Roman" w:cs="Times New Roman"/>
          <w:sz w:val="28"/>
          <w:szCs w:val="28"/>
        </w:rPr>
        <w:t xml:space="preserve">и муниципальных бюджетных </w:t>
      </w:r>
      <w:r w:rsidR="00C223D4" w:rsidRPr="0067488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04BC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BCA">
        <w:rPr>
          <w:rFonts w:ascii="Times New Roman" w:hAnsi="Times New Roman" w:cs="Times New Roman"/>
          <w:sz w:val="28"/>
          <w:szCs w:val="28"/>
        </w:rPr>
        <w:t>Городищенского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23D4" w:rsidRPr="006748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C6925" w:rsidRPr="00674888">
        <w:rPr>
          <w:rFonts w:ascii="Times New Roman" w:hAnsi="Times New Roman" w:cs="Times New Roman"/>
          <w:sz w:val="28"/>
          <w:szCs w:val="28"/>
        </w:rPr>
        <w:t xml:space="preserve">, </w:t>
      </w:r>
      <w:r w:rsidR="008C6925" w:rsidRPr="00674888">
        <w:rPr>
          <w:rFonts w:ascii="Times New Roman" w:hAnsi="Times New Roman"/>
          <w:sz w:val="28"/>
          <w:szCs w:val="28"/>
        </w:rPr>
        <w:t xml:space="preserve">осуществляющих закупки в соответствии с частью 1 статьи 15 </w:t>
      </w:r>
      <w:r w:rsidR="008560B4" w:rsidRPr="00674888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</w:t>
      </w:r>
      <w:r w:rsidR="009371DF" w:rsidRPr="00674888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9371DF" w:rsidRPr="00674888">
        <w:rPr>
          <w:rFonts w:ascii="Times New Roman" w:hAnsi="Times New Roman" w:cs="Times New Roman"/>
          <w:sz w:val="28"/>
          <w:szCs w:val="28"/>
        </w:rPr>
        <w:t xml:space="preserve"> по тексту – муниципальные заказчики)</w:t>
      </w:r>
      <w:r w:rsidRPr="00674888">
        <w:rPr>
          <w:rFonts w:ascii="Times New Roman" w:hAnsi="Times New Roman" w:cs="Times New Roman"/>
          <w:sz w:val="28"/>
          <w:szCs w:val="28"/>
        </w:rPr>
        <w:t>.</w:t>
      </w:r>
    </w:p>
    <w:p w:rsidR="00E312AD" w:rsidRPr="00674888" w:rsidRDefault="003D3138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2. Установить, что уполномоченный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орган осуществляет</w:t>
      </w:r>
      <w:r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="00E312AD" w:rsidRPr="00674888">
        <w:rPr>
          <w:rFonts w:ascii="Times New Roman" w:hAnsi="Times New Roman" w:cs="Times New Roman"/>
          <w:sz w:val="28"/>
          <w:szCs w:val="28"/>
        </w:rPr>
        <w:t>о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пределение поставщиков (подрядчиков, исполнителей) </w:t>
      </w:r>
      <w:r w:rsidR="00927E7D" w:rsidRPr="00674888">
        <w:rPr>
          <w:rFonts w:ascii="Times New Roman" w:hAnsi="Times New Roman" w:cs="Times New Roman"/>
          <w:sz w:val="28"/>
          <w:szCs w:val="28"/>
        </w:rPr>
        <w:t xml:space="preserve">от 1 млн. рублей 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312AD" w:rsidRPr="00674888">
        <w:rPr>
          <w:rFonts w:ascii="Times New Roman" w:hAnsi="Times New Roman" w:cs="Times New Roman"/>
          <w:sz w:val="28"/>
          <w:szCs w:val="28"/>
        </w:rPr>
        <w:t>проведения</w:t>
      </w:r>
      <w:r w:rsidR="00934328" w:rsidRPr="00674888">
        <w:rPr>
          <w:rFonts w:ascii="Times New Roman" w:hAnsi="Times New Roman" w:cs="Times New Roman"/>
          <w:sz w:val="28"/>
          <w:szCs w:val="28"/>
        </w:rPr>
        <w:t>:</w:t>
      </w:r>
    </w:p>
    <w:p w:rsidR="008E039A" w:rsidRPr="00674888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конкурсов (открытый конкурс, конкурс с ограниченным участием)</w:t>
      </w:r>
      <w:r w:rsidR="00E312AD" w:rsidRPr="00674888">
        <w:rPr>
          <w:rFonts w:ascii="Times New Roman" w:hAnsi="Times New Roman" w:cs="Times New Roman"/>
          <w:sz w:val="28"/>
          <w:szCs w:val="28"/>
        </w:rPr>
        <w:t>;</w:t>
      </w:r>
    </w:p>
    <w:p w:rsidR="00E312AD" w:rsidRPr="00674888" w:rsidRDefault="008E039A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 w:rsidR="00E312AD" w:rsidRPr="00674888">
        <w:rPr>
          <w:rFonts w:ascii="Times New Roman" w:hAnsi="Times New Roman" w:cs="Times New Roman"/>
          <w:sz w:val="28"/>
          <w:szCs w:val="28"/>
        </w:rPr>
        <w:t>;</w:t>
      </w:r>
    </w:p>
    <w:p w:rsidR="008E039A" w:rsidRPr="00674888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запроса предложений.</w:t>
      </w:r>
    </w:p>
    <w:p w:rsidR="008E039A" w:rsidRPr="00674888" w:rsidRDefault="00E312AD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3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674888">
        <w:rPr>
          <w:rFonts w:ascii="Times New Roman" w:hAnsi="Times New Roman" w:cs="Times New Roman"/>
          <w:sz w:val="28"/>
          <w:szCs w:val="28"/>
        </w:rPr>
        <w:t>муниципальными з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аказчиками </w:t>
      </w:r>
      <w:r w:rsidR="00C04BC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BCA">
        <w:rPr>
          <w:rFonts w:ascii="Times New Roman" w:hAnsi="Times New Roman" w:cs="Times New Roman"/>
          <w:sz w:val="28"/>
          <w:szCs w:val="28"/>
        </w:rPr>
        <w:t>Городищенского</w:t>
      </w:r>
      <w:r w:rsidR="007B1185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="00CB3779" w:rsidRPr="0067488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8E039A" w:rsidRPr="00674888">
        <w:rPr>
          <w:rFonts w:ascii="Times New Roman" w:hAnsi="Times New Roman" w:cs="Times New Roman"/>
          <w:sz w:val="28"/>
          <w:szCs w:val="28"/>
        </w:rPr>
        <w:t>, для которых были определены поставщики (подрядчики, исполнители), самостоятельно.</w:t>
      </w:r>
    </w:p>
    <w:p w:rsidR="00DB0452" w:rsidRPr="00674888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4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8" w:history="1">
        <w:r w:rsidR="006256DA" w:rsidRPr="006748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256DA" w:rsidRPr="00674888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674888">
        <w:rPr>
          <w:rFonts w:ascii="Times New Roman" w:hAnsi="Times New Roman" w:cs="Times New Roman"/>
          <w:sz w:val="28"/>
          <w:szCs w:val="28"/>
        </w:rPr>
        <w:t xml:space="preserve">уполномоченного органа и муниципальных заказчиков </w:t>
      </w:r>
      <w:r w:rsidR="00C04BC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BCA">
        <w:rPr>
          <w:rFonts w:ascii="Times New Roman" w:hAnsi="Times New Roman" w:cs="Times New Roman"/>
          <w:sz w:val="28"/>
          <w:szCs w:val="28"/>
        </w:rPr>
        <w:t>Городищенского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C04BC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BCA">
        <w:rPr>
          <w:rFonts w:ascii="Times New Roman" w:hAnsi="Times New Roman" w:cs="Times New Roman"/>
          <w:sz w:val="28"/>
          <w:szCs w:val="28"/>
        </w:rPr>
        <w:t>Городищенского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6256DA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5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D65586" w:rsidRPr="00674888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="00C04BCA">
        <w:rPr>
          <w:rFonts w:ascii="Times New Roman" w:hAnsi="Times New Roman" w:cs="Times New Roman"/>
          <w:sz w:val="28"/>
          <w:szCs w:val="28"/>
        </w:rPr>
        <w:t>обнародованию</w:t>
      </w:r>
      <w:r w:rsidR="006256DA" w:rsidRPr="00674888">
        <w:rPr>
          <w:rFonts w:ascii="Times New Roman" w:hAnsi="Times New Roman" w:cs="Times New Roman"/>
          <w:sz w:val="28"/>
          <w:szCs w:val="28"/>
        </w:rPr>
        <w:t>.</w:t>
      </w:r>
    </w:p>
    <w:p w:rsidR="00C04BCA" w:rsidRDefault="00C04BC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C04BCA" w:rsidRDefault="00C04BC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Краснопахаревского</w:t>
      </w:r>
    </w:p>
    <w:p w:rsidR="00C04BCA" w:rsidRPr="00674888" w:rsidRDefault="00C04BC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Еремин</w:t>
      </w:r>
    </w:p>
    <w:p w:rsidR="00DB0452" w:rsidRPr="00934328" w:rsidRDefault="00DB0452">
      <w:pPr>
        <w:rPr>
          <w:color w:val="FF0000"/>
        </w:rPr>
      </w:pPr>
    </w:p>
    <w:p w:rsidR="00CB3779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BCA" w:rsidRDefault="00C04BC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0452" w:rsidRDefault="00C04BCA" w:rsidP="00C04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BCA">
        <w:rPr>
          <w:rFonts w:ascii="Times New Roman" w:hAnsi="Times New Roman" w:cs="Times New Roman"/>
          <w:sz w:val="28"/>
          <w:szCs w:val="28"/>
        </w:rPr>
        <w:t>П</w:t>
      </w:r>
      <w:r w:rsidR="00E312AD" w:rsidRPr="00C04BC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4BCA" w:rsidRDefault="00C04BCA" w:rsidP="00C04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Краснопахаревского </w:t>
      </w:r>
    </w:p>
    <w:p w:rsidR="00C04BCA" w:rsidRDefault="00C04BCA" w:rsidP="00C04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BCA">
        <w:rPr>
          <w:rFonts w:ascii="Times New Roman" w:hAnsi="Times New Roman" w:cs="Times New Roman"/>
          <w:sz w:val="28"/>
          <w:szCs w:val="28"/>
        </w:rPr>
        <w:t xml:space="preserve">27.05.2016 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C04BCA">
        <w:rPr>
          <w:rFonts w:ascii="Times New Roman" w:hAnsi="Times New Roman" w:cs="Times New Roman"/>
          <w:sz w:val="28"/>
          <w:szCs w:val="28"/>
        </w:rPr>
        <w:t>33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8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708F" w:rsidRPr="00674888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88">
        <w:rPr>
          <w:rFonts w:ascii="Times New Roman" w:hAnsi="Times New Roman" w:cs="Times New Roman"/>
          <w:b/>
          <w:bCs/>
          <w:sz w:val="28"/>
          <w:szCs w:val="28"/>
        </w:rPr>
        <w:t>ВЗАИМОДЕЙСТВИЯ УПОЛНОМОЧЕННОГО ОРГАНА И МУНИЦИПАЛЬНЫХ ЗАКАЗЧИКОВ</w:t>
      </w:r>
      <w:r w:rsidR="00EF708F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BCA">
        <w:rPr>
          <w:rFonts w:ascii="Times New Roman" w:hAnsi="Times New Roman" w:cs="Times New Roman"/>
          <w:b/>
          <w:bCs/>
          <w:sz w:val="28"/>
          <w:szCs w:val="28"/>
        </w:rPr>
        <w:t>КРАСНОПАХАРЕВСКОГО</w:t>
      </w:r>
      <w:r w:rsidR="00B35B5B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04BCA" w:rsidRPr="00C04BCA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7B1185">
        <w:rPr>
          <w:rFonts w:ascii="Times New Roman" w:hAnsi="Times New Roman" w:cs="Times New Roman"/>
          <w:sz w:val="28"/>
          <w:szCs w:val="28"/>
        </w:rPr>
        <w:t xml:space="preserve"> </w:t>
      </w:r>
      <w:r w:rsidR="00B35B5B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B3779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b/>
          <w:bCs/>
          <w:sz w:val="28"/>
          <w:szCs w:val="28"/>
        </w:rPr>
        <w:t>ПРИ ОПРЕДЕЛЕНИИ ПОСТАВЩИКА (ПОДРЯДЧИКА, ИСПОЛНИТЕЛЯ)</w:t>
      </w:r>
      <w:r w:rsidR="00EF708F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МУНИЦИПАЛЬНЫХ НУЖД </w:t>
      </w:r>
      <w:r w:rsidR="00C04BCA">
        <w:rPr>
          <w:rFonts w:ascii="Times New Roman" w:hAnsi="Times New Roman" w:cs="Times New Roman"/>
          <w:b/>
          <w:bCs/>
          <w:sz w:val="28"/>
          <w:szCs w:val="28"/>
        </w:rPr>
        <w:t>КРАСНОПАХАРЕВСКОГО</w:t>
      </w:r>
      <w:r w:rsidR="00C04BCA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04BCA" w:rsidRPr="00C04BCA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C04BCA" w:rsidRPr="00674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B5B" w:rsidRPr="0067488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312AD" w:rsidRPr="00674888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88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B3779" w:rsidRPr="00674888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674888">
          <w:rPr>
            <w:rFonts w:ascii="Times New Roman" w:hAnsi="Times New Roman" w:cs="Times New Roman"/>
            <w:sz w:val="28"/>
            <w:szCs w:val="28"/>
          </w:rPr>
          <w:t>п. 10 ст. 26</w:t>
        </w:r>
      </w:hyperlink>
      <w:r w:rsidRPr="0067488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4888">
        <w:rPr>
          <w:rFonts w:ascii="Times New Roman" w:hAnsi="Times New Roman" w:cs="Times New Roman"/>
          <w:sz w:val="28"/>
          <w:szCs w:val="28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6748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4888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C04BC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BCA">
        <w:rPr>
          <w:rFonts w:ascii="Times New Roman" w:hAnsi="Times New Roman" w:cs="Times New Roman"/>
          <w:sz w:val="28"/>
          <w:szCs w:val="28"/>
        </w:rPr>
        <w:t>Городищенского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sz w:val="28"/>
          <w:szCs w:val="28"/>
        </w:rPr>
        <w:t xml:space="preserve">и </w:t>
      </w:r>
      <w:r w:rsidR="00DB0452" w:rsidRPr="006748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3E1A" w:rsidRPr="00674888">
        <w:rPr>
          <w:rFonts w:ascii="Times New Roman" w:hAnsi="Times New Roman"/>
          <w:sz w:val="28"/>
          <w:szCs w:val="28"/>
        </w:rPr>
        <w:t xml:space="preserve">заказчиков </w:t>
      </w:r>
      <w:r w:rsidR="00C04BC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BCA">
        <w:rPr>
          <w:rFonts w:ascii="Times New Roman" w:hAnsi="Times New Roman" w:cs="Times New Roman"/>
          <w:sz w:val="28"/>
          <w:szCs w:val="28"/>
        </w:rPr>
        <w:t>Городищенского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</w:t>
      </w:r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6748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4888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C04BC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4BCA">
        <w:rPr>
          <w:rFonts w:ascii="Times New Roman" w:hAnsi="Times New Roman" w:cs="Times New Roman"/>
          <w:sz w:val="28"/>
          <w:szCs w:val="28"/>
        </w:rPr>
        <w:t>Городищенского</w:t>
      </w:r>
      <w:r w:rsidR="00C04BCA" w:rsidRPr="006748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6839" w:rsidRPr="00674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3779" w:rsidRPr="006748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74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452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674888"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674888">
        <w:rPr>
          <w:rFonts w:ascii="Times New Roman" w:hAnsi="Times New Roman" w:cs="Times New Roman"/>
          <w:sz w:val="28"/>
          <w:szCs w:val="28"/>
        </w:rPr>
        <w:t>и запросов предложений (далее по</w:t>
      </w:r>
      <w:r w:rsidR="00927E7D" w:rsidRPr="00674888">
        <w:rPr>
          <w:rFonts w:ascii="Times New Roman" w:hAnsi="Times New Roman" w:cs="Times New Roman"/>
          <w:sz w:val="28"/>
          <w:szCs w:val="28"/>
        </w:rPr>
        <w:t xml:space="preserve"> тексту - конкурсов, аукционов </w:t>
      </w:r>
      <w:r w:rsidRPr="00674888">
        <w:rPr>
          <w:rFonts w:ascii="Times New Roman" w:hAnsi="Times New Roman" w:cs="Times New Roman"/>
          <w:sz w:val="28"/>
          <w:szCs w:val="28"/>
        </w:rPr>
        <w:t>и запросов предложений) осуществляется уполномоченным органом при наличии информации о за</w:t>
      </w:r>
      <w:r w:rsidR="00DB0452" w:rsidRPr="00674888">
        <w:rPr>
          <w:rFonts w:ascii="Times New Roman" w:hAnsi="Times New Roman" w:cs="Times New Roman"/>
          <w:sz w:val="28"/>
          <w:szCs w:val="28"/>
        </w:rPr>
        <w:t xml:space="preserve">купке в плане-графике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0452" w:rsidRPr="00674888">
        <w:rPr>
          <w:rFonts w:ascii="Times New Roman" w:hAnsi="Times New Roman" w:cs="Times New Roman"/>
          <w:sz w:val="28"/>
          <w:szCs w:val="28"/>
        </w:rPr>
        <w:t>заказчика.</w:t>
      </w:r>
      <w:r w:rsidRPr="0067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4. Для осуществления закупки путем конкурсов, аукционов и запросов предложений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74888">
        <w:rPr>
          <w:rFonts w:ascii="Times New Roman" w:hAnsi="Times New Roman" w:cs="Times New Roman"/>
          <w:sz w:val="28"/>
          <w:szCs w:val="28"/>
        </w:rPr>
        <w:t>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674888">
        <w:rPr>
          <w:rFonts w:ascii="Times New Roman" w:hAnsi="Times New Roman" w:cs="Times New Roman"/>
          <w:sz w:val="28"/>
          <w:szCs w:val="28"/>
        </w:rPr>
        <w:t>5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Заявка </w:t>
      </w:r>
      <w:r w:rsidR="008560B4" w:rsidRPr="00674888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предмет (объект)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lastRenderedPageBreak/>
        <w:t>- источник финансирования;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размер обеспечения заявки;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размер обеспечения исполнения контракта;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техническое задание, содержащее описание объекта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- информация об установленных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74888">
        <w:rPr>
          <w:rFonts w:ascii="Times New Roman" w:hAnsi="Times New Roman" w:cs="Times New Roman"/>
          <w:sz w:val="28"/>
          <w:szCs w:val="28"/>
        </w:rPr>
        <w:t>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организациям инвалидов при осуществлении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8560B4" w:rsidRPr="00674888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674888">
        <w:rPr>
          <w:rFonts w:ascii="Times New Roman" w:hAnsi="Times New Roman" w:cs="Times New Roman"/>
          <w:sz w:val="28"/>
          <w:szCs w:val="28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информация о применении или неприменении национального режима при осуществлении закупки.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674888">
        <w:rPr>
          <w:rFonts w:ascii="Times New Roman" w:hAnsi="Times New Roman" w:cs="Times New Roman"/>
          <w:sz w:val="28"/>
          <w:szCs w:val="28"/>
        </w:rPr>
        <w:t>6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Заявка на определение поставщика (подрядчика, исполнителя) путем проведения конкурсов и аукционов, запроса предложений подписывается руководителем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12AD" w:rsidRPr="00674888">
        <w:rPr>
          <w:rFonts w:ascii="Times New Roman" w:hAnsi="Times New Roman" w:cs="Times New Roman"/>
          <w:sz w:val="28"/>
          <w:szCs w:val="28"/>
        </w:rPr>
        <w:t>заказч</w:t>
      </w:r>
      <w:r w:rsidRPr="00674888">
        <w:rPr>
          <w:rFonts w:ascii="Times New Roman" w:hAnsi="Times New Roman" w:cs="Times New Roman"/>
          <w:sz w:val="28"/>
          <w:szCs w:val="28"/>
        </w:rPr>
        <w:t>ика, главным бухгалтером.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7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Оформленная в соответствии с </w:t>
      </w:r>
      <w:hyperlink w:anchor="Par18" w:history="1">
        <w:r w:rsidR="00E312AD" w:rsidRPr="00674888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674888">
        <w:rPr>
          <w:rFonts w:ascii="Times New Roman" w:hAnsi="Times New Roman" w:cs="Times New Roman"/>
          <w:sz w:val="28"/>
          <w:szCs w:val="28"/>
        </w:rPr>
        <w:t>, 6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8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представленную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="00E312AD" w:rsidRPr="00674888">
        <w:rPr>
          <w:rFonts w:ascii="Times New Roman" w:hAnsi="Times New Roman" w:cs="Times New Roman"/>
          <w:sz w:val="28"/>
          <w:szCs w:val="28"/>
        </w:rPr>
        <w:t>заказчиком</w:t>
      </w:r>
      <w:proofErr w:type="gramEnd"/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при возврате заявки уполномоченным органом в случаях, перечисленных в </w:t>
      </w:r>
      <w:hyperlink w:anchor="Par35" w:history="1">
        <w:r w:rsidR="00E312AD" w:rsidRPr="006748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748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12AD" w:rsidRPr="00674888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674888">
        <w:rPr>
          <w:rFonts w:ascii="Times New Roman" w:hAnsi="Times New Roman" w:cs="Times New Roman"/>
          <w:sz w:val="28"/>
          <w:szCs w:val="28"/>
        </w:rPr>
        <w:t>9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возвратить заявку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312AD" w:rsidRPr="00674888">
        <w:rPr>
          <w:rFonts w:ascii="Times New Roman" w:hAnsi="Times New Roman" w:cs="Times New Roman"/>
          <w:sz w:val="28"/>
          <w:szCs w:val="28"/>
        </w:rPr>
        <w:t>заказчику в случаях: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неполного представления документов и информации, необходимой для осуществления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отсутствия информации о закупке в плане-графике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888">
        <w:rPr>
          <w:rFonts w:ascii="Times New Roman" w:hAnsi="Times New Roman" w:cs="Times New Roman"/>
          <w:sz w:val="28"/>
          <w:szCs w:val="28"/>
        </w:rPr>
        <w:t xml:space="preserve">заказчика, 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Заявка возвращается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74888">
        <w:rPr>
          <w:rFonts w:ascii="Times New Roman" w:hAnsi="Times New Roman" w:cs="Times New Roman"/>
          <w:sz w:val="28"/>
          <w:szCs w:val="28"/>
        </w:rPr>
        <w:t>заказчику не позднее дня, следующего за днем выявления несоответствия представленных документов.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1</w:t>
      </w:r>
      <w:r w:rsidR="00934328" w:rsidRPr="00674888">
        <w:rPr>
          <w:rFonts w:ascii="Times New Roman" w:hAnsi="Times New Roman" w:cs="Times New Roman"/>
          <w:sz w:val="28"/>
          <w:szCs w:val="28"/>
        </w:rPr>
        <w:t>0</w:t>
      </w:r>
      <w:r w:rsidRPr="0067488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888">
        <w:rPr>
          <w:rFonts w:ascii="Times New Roman" w:hAnsi="Times New Roman" w:cs="Times New Roman"/>
          <w:sz w:val="28"/>
          <w:szCs w:val="28"/>
        </w:rPr>
        <w:t>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1</w:t>
      </w:r>
      <w:r w:rsidR="00934328" w:rsidRPr="00674888">
        <w:rPr>
          <w:rFonts w:ascii="Times New Roman" w:hAnsi="Times New Roman" w:cs="Times New Roman"/>
          <w:sz w:val="28"/>
          <w:szCs w:val="28"/>
        </w:rPr>
        <w:t>1</w:t>
      </w:r>
      <w:r w:rsidRPr="0067488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8560B4" w:rsidRPr="00674888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67488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документация, документация об аукционе, документация о проведении запроса предложений утверждаются руководителем </w:t>
      </w:r>
      <w:r w:rsidR="008560B4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После утверждения и согласования конкурсной документации, документации об аукционе</w:t>
      </w:r>
      <w:r w:rsidR="00927E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</w:t>
      </w:r>
      <w:r w:rsidRPr="000676B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0676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план-график (в случае если требовалось внесение таковых изменений).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результатам процедуры определения поставщика (подрядчика, исполнителя) путем проведе</w:t>
      </w:r>
      <w:r w:rsidR="00927E7D">
        <w:rPr>
          <w:rFonts w:ascii="Times New Roman" w:hAnsi="Times New Roman" w:cs="Times New Roman"/>
          <w:sz w:val="28"/>
          <w:szCs w:val="28"/>
        </w:rPr>
        <w:t xml:space="preserve">ния конкурса, или аукциона, </w:t>
      </w:r>
      <w:r>
        <w:rPr>
          <w:rFonts w:ascii="Times New Roman" w:hAnsi="Times New Roman" w:cs="Times New Roman"/>
          <w:sz w:val="28"/>
          <w:szCs w:val="28"/>
        </w:rPr>
        <w:t xml:space="preserve">или запроса предложений </w:t>
      </w:r>
      <w:r w:rsidR="0036719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Pr="00067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sectPr w:rsidR="00DB0452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D5" w:rsidRDefault="006473D5" w:rsidP="006256DA">
      <w:pPr>
        <w:spacing w:after="0" w:line="240" w:lineRule="auto"/>
      </w:pPr>
      <w:r>
        <w:separator/>
      </w:r>
    </w:p>
  </w:endnote>
  <w:endnote w:type="continuationSeparator" w:id="0">
    <w:p w:rsidR="006473D5" w:rsidRDefault="006473D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D5" w:rsidRDefault="006473D5" w:rsidP="006256DA">
      <w:pPr>
        <w:spacing w:after="0" w:line="240" w:lineRule="auto"/>
      </w:pPr>
      <w:r>
        <w:separator/>
      </w:r>
    </w:p>
  </w:footnote>
  <w:footnote w:type="continuationSeparator" w:id="0">
    <w:p w:rsidR="006473D5" w:rsidRDefault="006473D5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35510"/>
    <w:rsid w:val="000676BB"/>
    <w:rsid w:val="000951DE"/>
    <w:rsid w:val="001003FE"/>
    <w:rsid w:val="00106839"/>
    <w:rsid w:val="001102C3"/>
    <w:rsid w:val="002A489E"/>
    <w:rsid w:val="00367194"/>
    <w:rsid w:val="003D3138"/>
    <w:rsid w:val="0044675E"/>
    <w:rsid w:val="004D5A5A"/>
    <w:rsid w:val="00503E1A"/>
    <w:rsid w:val="0058026E"/>
    <w:rsid w:val="006242FA"/>
    <w:rsid w:val="006256DA"/>
    <w:rsid w:val="006473D5"/>
    <w:rsid w:val="00674888"/>
    <w:rsid w:val="006C241B"/>
    <w:rsid w:val="006C3B35"/>
    <w:rsid w:val="00726513"/>
    <w:rsid w:val="00784664"/>
    <w:rsid w:val="00797581"/>
    <w:rsid w:val="007B1185"/>
    <w:rsid w:val="007C403D"/>
    <w:rsid w:val="008560B4"/>
    <w:rsid w:val="008C6925"/>
    <w:rsid w:val="008E039A"/>
    <w:rsid w:val="00906D97"/>
    <w:rsid w:val="00927E7D"/>
    <w:rsid w:val="00934328"/>
    <w:rsid w:val="009371DF"/>
    <w:rsid w:val="009605C8"/>
    <w:rsid w:val="009D2F96"/>
    <w:rsid w:val="009F2955"/>
    <w:rsid w:val="00AC6CEE"/>
    <w:rsid w:val="00AF5F39"/>
    <w:rsid w:val="00B10E4D"/>
    <w:rsid w:val="00B35B5B"/>
    <w:rsid w:val="00B66B55"/>
    <w:rsid w:val="00B77430"/>
    <w:rsid w:val="00B809AF"/>
    <w:rsid w:val="00BD1FEF"/>
    <w:rsid w:val="00C04BCA"/>
    <w:rsid w:val="00C223D4"/>
    <w:rsid w:val="00C33433"/>
    <w:rsid w:val="00C917EB"/>
    <w:rsid w:val="00CB3779"/>
    <w:rsid w:val="00CD5C13"/>
    <w:rsid w:val="00D65586"/>
    <w:rsid w:val="00DB0452"/>
    <w:rsid w:val="00E312AD"/>
    <w:rsid w:val="00E51C17"/>
    <w:rsid w:val="00EF5738"/>
    <w:rsid w:val="00EF708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E2A36D54E9C54676BB10A65A2A5C84AEF5C0CDBA9D882A760F253DEA69CA47395046DED3B08FDB2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Алексей</cp:lastModifiedBy>
  <cp:revision>35</cp:revision>
  <dcterms:created xsi:type="dcterms:W3CDTF">2015-03-06T07:44:00Z</dcterms:created>
  <dcterms:modified xsi:type="dcterms:W3CDTF">2016-05-27T08:30:00Z</dcterms:modified>
</cp:coreProperties>
</file>