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8A" w:rsidRDefault="00DA1F8A" w:rsidP="00DA1F8A">
      <w:pPr>
        <w:jc w:val="center"/>
        <w:rPr>
          <w:sz w:val="28"/>
          <w:szCs w:val="28"/>
        </w:rPr>
      </w:pPr>
    </w:p>
    <w:p w:rsidR="00DA1F8A" w:rsidRPr="00DA1F8A" w:rsidRDefault="00DA1F8A" w:rsidP="00DA1F8A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1F8A">
        <w:rPr>
          <w:b/>
          <w:sz w:val="24"/>
          <w:szCs w:val="24"/>
        </w:rPr>
        <w:t>АДМИНИСТРАЦИЯ КРАСНОПАХАРЕВСКОГО СЕЛЬСКОГО ПОСЕЛЕНИЯ</w:t>
      </w:r>
    </w:p>
    <w:p w:rsidR="00DA1F8A" w:rsidRPr="00DA1F8A" w:rsidRDefault="00DA1F8A" w:rsidP="00DA1F8A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1F8A">
        <w:rPr>
          <w:b/>
          <w:sz w:val="24"/>
          <w:szCs w:val="24"/>
        </w:rPr>
        <w:t>ГОРОДИЩЕНСКОГО МУНИЦИПАЛЬНОГО РАЙОНА</w:t>
      </w:r>
    </w:p>
    <w:p w:rsidR="00DA1F8A" w:rsidRPr="00DA1F8A" w:rsidRDefault="00DA1F8A" w:rsidP="00DA1F8A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1F8A">
        <w:rPr>
          <w:b/>
          <w:sz w:val="24"/>
          <w:szCs w:val="24"/>
        </w:rPr>
        <w:t>ВОЛГОГРАДСКОЙ ОБЛАСТИ</w:t>
      </w:r>
    </w:p>
    <w:p w:rsidR="00DA1F8A" w:rsidRPr="00DA1F8A" w:rsidRDefault="00DA1F8A" w:rsidP="00DA1F8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A1F8A" w:rsidRPr="00DA1F8A" w:rsidRDefault="00DA1F8A" w:rsidP="00DA1F8A">
      <w:pPr>
        <w:overflowPunct w:val="0"/>
        <w:autoSpaceDE w:val="0"/>
        <w:autoSpaceDN w:val="0"/>
        <w:adjustRightInd w:val="0"/>
        <w:jc w:val="center"/>
        <w:rPr>
          <w:u w:val="single"/>
        </w:rPr>
      </w:pPr>
      <w:r w:rsidRPr="00DA1F8A">
        <w:rPr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DA1F8A">
        <w:rPr>
          <w:u w:val="single"/>
        </w:rPr>
        <w:t>ул</w:t>
      </w:r>
      <w:proofErr w:type="gramStart"/>
      <w:r w:rsidRPr="00DA1F8A">
        <w:rPr>
          <w:u w:val="single"/>
        </w:rPr>
        <w:t>.Н</w:t>
      </w:r>
      <w:proofErr w:type="gramEnd"/>
      <w:r w:rsidRPr="00DA1F8A">
        <w:rPr>
          <w:u w:val="single"/>
        </w:rPr>
        <w:t>овоселовская</w:t>
      </w:r>
      <w:proofErr w:type="spellEnd"/>
      <w:r w:rsidRPr="00DA1F8A">
        <w:rPr>
          <w:u w:val="single"/>
        </w:rPr>
        <w:t>. 16                         тел/факс 8-(84468)-4-57-30   e-</w:t>
      </w:r>
      <w:proofErr w:type="spellStart"/>
      <w:r w:rsidRPr="00DA1F8A">
        <w:rPr>
          <w:u w:val="single"/>
        </w:rPr>
        <w:t>mail</w:t>
      </w:r>
      <w:proofErr w:type="spellEnd"/>
      <w:r w:rsidRPr="00DA1F8A">
        <w:rPr>
          <w:u w:val="single"/>
        </w:rPr>
        <w:t>:   AdmKrpa@mail.ru</w:t>
      </w:r>
    </w:p>
    <w:p w:rsidR="00DA1F8A" w:rsidRPr="00DA1F8A" w:rsidRDefault="00DA1F8A" w:rsidP="00DA1F8A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A1F8A">
        <w:rPr>
          <w:b/>
          <w:bCs/>
          <w:sz w:val="24"/>
          <w:szCs w:val="24"/>
        </w:rPr>
        <w:t>___________________________________________________________________________</w:t>
      </w:r>
    </w:p>
    <w:p w:rsidR="00DA1F8A" w:rsidRPr="00DA1F8A" w:rsidRDefault="00DA1F8A" w:rsidP="00DA1F8A">
      <w:pPr>
        <w:shd w:val="clear" w:color="auto" w:fill="FFFFFF"/>
        <w:overflowPunct w:val="0"/>
        <w:autoSpaceDE w:val="0"/>
        <w:autoSpaceDN w:val="0"/>
        <w:adjustRightInd w:val="0"/>
        <w:spacing w:after="225" w:line="336" w:lineRule="atLeast"/>
        <w:jc w:val="center"/>
        <w:rPr>
          <w:color w:val="000000"/>
          <w:sz w:val="28"/>
          <w:szCs w:val="28"/>
        </w:rPr>
      </w:pPr>
    </w:p>
    <w:p w:rsidR="00DA1F8A" w:rsidRPr="00DA1F8A" w:rsidRDefault="00DA1F8A" w:rsidP="00DA1F8A">
      <w:pPr>
        <w:shd w:val="clear" w:color="auto" w:fill="FFFFFF"/>
        <w:overflowPunct w:val="0"/>
        <w:autoSpaceDE w:val="0"/>
        <w:autoSpaceDN w:val="0"/>
        <w:adjustRightInd w:val="0"/>
        <w:spacing w:after="225" w:line="336" w:lineRule="atLeast"/>
        <w:jc w:val="center"/>
        <w:rPr>
          <w:color w:val="000000"/>
          <w:sz w:val="28"/>
          <w:szCs w:val="28"/>
        </w:rPr>
      </w:pPr>
      <w:r w:rsidRPr="00DA1F8A">
        <w:rPr>
          <w:color w:val="000000"/>
          <w:sz w:val="28"/>
          <w:szCs w:val="28"/>
        </w:rPr>
        <w:t>ПОСТАНОВЛЕНИЕ</w:t>
      </w:r>
    </w:p>
    <w:p w:rsidR="00DA1F8A" w:rsidRDefault="00DA1F8A" w:rsidP="00DA1F8A">
      <w:pPr>
        <w:tabs>
          <w:tab w:val="left" w:pos="734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1F8A" w:rsidRPr="00DA1F8A" w:rsidRDefault="00DA1F8A" w:rsidP="00DA1F8A">
      <w:pPr>
        <w:tabs>
          <w:tab w:val="left" w:pos="734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DA1F8A">
        <w:rPr>
          <w:sz w:val="28"/>
          <w:szCs w:val="28"/>
        </w:rPr>
        <w:t>.07.2016 г.</w:t>
      </w:r>
      <w:r w:rsidRPr="00DA1F8A">
        <w:rPr>
          <w:sz w:val="28"/>
          <w:szCs w:val="28"/>
        </w:rPr>
        <w:tab/>
        <w:t>№  4</w:t>
      </w:r>
      <w:r>
        <w:rPr>
          <w:sz w:val="28"/>
          <w:szCs w:val="28"/>
        </w:rPr>
        <w:t>8</w:t>
      </w:r>
    </w:p>
    <w:p w:rsidR="00DA1F8A" w:rsidRPr="00DA1F8A" w:rsidRDefault="00DA1F8A" w:rsidP="00DA1F8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F8A" w:rsidTr="00DA1F8A">
        <w:tc>
          <w:tcPr>
            <w:tcW w:w="4785" w:type="dxa"/>
          </w:tcPr>
          <w:p w:rsidR="00DA1F8A" w:rsidRDefault="00DA1F8A" w:rsidP="00DA1F8A">
            <w:pPr>
              <w:jc w:val="both"/>
              <w:rPr>
                <w:sz w:val="28"/>
                <w:szCs w:val="28"/>
              </w:rPr>
            </w:pPr>
          </w:p>
          <w:p w:rsidR="00DA1F8A" w:rsidRDefault="00DA1F8A" w:rsidP="00D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 Краснопахаревского</w:t>
            </w:r>
          </w:p>
          <w:p w:rsidR="00DA1F8A" w:rsidRPr="00DA1F8A" w:rsidRDefault="00DA1F8A" w:rsidP="00DA1F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сельского поселения от 12.03.2015 №11 </w:t>
            </w:r>
            <w:r w:rsidRPr="00DA1F8A">
              <w:rPr>
                <w:rFonts w:eastAsiaTheme="minorHAnsi"/>
                <w:sz w:val="28"/>
                <w:szCs w:val="28"/>
                <w:lang w:eastAsia="en-US"/>
              </w:rPr>
              <w:t>«Об утверждении Порядка</w:t>
            </w:r>
            <w:r w:rsidRPr="00DA1F8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оформления  плановых (рейдовых)  заданий и их содержания</w:t>
            </w:r>
            <w:r w:rsidRPr="00DA1F8A">
              <w:rPr>
                <w:rFonts w:eastAsiaTheme="minorHAnsi"/>
                <w:sz w:val="28"/>
                <w:szCs w:val="28"/>
                <w:lang w:eastAsia="en-US"/>
              </w:rPr>
              <w:t xml:space="preserve"> и Порядка оформления результатов плановых (рейдовых)</w:t>
            </w:r>
            <w:r w:rsidRPr="00DA1F8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осмотров, обследований </w:t>
            </w:r>
            <w:r w:rsidRPr="00DA1F8A">
              <w:rPr>
                <w:rFonts w:eastAsiaTheme="minorHAnsi"/>
                <w:sz w:val="28"/>
                <w:szCs w:val="28"/>
                <w:lang w:eastAsia="en-US"/>
              </w:rPr>
              <w:t>земельных участков»</w:t>
            </w:r>
          </w:p>
          <w:p w:rsidR="00DA1F8A" w:rsidRDefault="00DA1F8A" w:rsidP="00DA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1F8A" w:rsidRDefault="00DA1F8A" w:rsidP="00DA1F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8A" w:rsidRDefault="00DA1F8A" w:rsidP="00DA1F8A">
      <w:pPr>
        <w:jc w:val="center"/>
        <w:rPr>
          <w:sz w:val="28"/>
          <w:szCs w:val="28"/>
        </w:rPr>
      </w:pPr>
    </w:p>
    <w:p w:rsidR="00DA1F8A" w:rsidRDefault="00DA1F8A" w:rsidP="00DA1F8A">
      <w:pPr>
        <w:jc w:val="both"/>
        <w:rPr>
          <w:sz w:val="28"/>
          <w:szCs w:val="28"/>
        </w:rPr>
      </w:pPr>
    </w:p>
    <w:p w:rsidR="00DA1F8A" w:rsidRDefault="00411F17" w:rsidP="00DA1F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</w:t>
      </w:r>
      <w:r w:rsidR="00DA1F8A">
        <w:rPr>
          <w:sz w:val="28"/>
          <w:szCs w:val="28"/>
        </w:rPr>
        <w:t xml:space="preserve">ротест </w:t>
      </w:r>
      <w:r w:rsidR="003A72E3">
        <w:rPr>
          <w:sz w:val="28"/>
          <w:szCs w:val="28"/>
        </w:rPr>
        <w:t>Волгоградской межрайонной природоохранной прокуратуры  №</w:t>
      </w:r>
      <w:r w:rsidR="00DA1F8A">
        <w:rPr>
          <w:sz w:val="28"/>
          <w:szCs w:val="28"/>
        </w:rPr>
        <w:t>0</w:t>
      </w:r>
      <w:r w:rsidR="003A72E3">
        <w:rPr>
          <w:sz w:val="28"/>
          <w:szCs w:val="28"/>
        </w:rPr>
        <w:t>4</w:t>
      </w:r>
      <w:r w:rsidR="00DA1F8A">
        <w:rPr>
          <w:sz w:val="28"/>
          <w:szCs w:val="28"/>
        </w:rPr>
        <w:t>-</w:t>
      </w:r>
      <w:r w:rsidR="003A72E3">
        <w:rPr>
          <w:sz w:val="28"/>
          <w:szCs w:val="28"/>
        </w:rPr>
        <w:t>01</w:t>
      </w:r>
      <w:r w:rsidR="00DA1F8A">
        <w:rPr>
          <w:sz w:val="28"/>
          <w:szCs w:val="28"/>
        </w:rPr>
        <w:t xml:space="preserve">-2016 от </w:t>
      </w:r>
      <w:r w:rsidR="003A72E3">
        <w:rPr>
          <w:sz w:val="28"/>
          <w:szCs w:val="28"/>
        </w:rPr>
        <w:t>22</w:t>
      </w:r>
      <w:r w:rsidR="00DA1F8A">
        <w:rPr>
          <w:sz w:val="28"/>
          <w:szCs w:val="28"/>
        </w:rPr>
        <w:t>.0</w:t>
      </w:r>
      <w:r w:rsidR="003A72E3">
        <w:rPr>
          <w:sz w:val="28"/>
          <w:szCs w:val="28"/>
        </w:rPr>
        <w:t>7.2016</w:t>
      </w:r>
      <w:r w:rsidR="00DA1F8A">
        <w:rPr>
          <w:sz w:val="28"/>
          <w:szCs w:val="28"/>
        </w:rPr>
        <w:t xml:space="preserve"> на постановление администрации Краснопахаре</w:t>
      </w:r>
      <w:r>
        <w:rPr>
          <w:sz w:val="28"/>
          <w:szCs w:val="28"/>
        </w:rPr>
        <w:t>вского сельского поселения от 12</w:t>
      </w:r>
      <w:r w:rsidR="00DA1F8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A1F8A">
        <w:rPr>
          <w:sz w:val="28"/>
          <w:szCs w:val="28"/>
        </w:rPr>
        <w:t>.201</w:t>
      </w:r>
      <w:r>
        <w:rPr>
          <w:sz w:val="28"/>
          <w:szCs w:val="28"/>
        </w:rPr>
        <w:t>5г.</w:t>
      </w:r>
      <w:r w:rsidR="00DA1F8A">
        <w:rPr>
          <w:sz w:val="28"/>
          <w:szCs w:val="28"/>
        </w:rPr>
        <w:t xml:space="preserve"> №11 </w:t>
      </w:r>
    </w:p>
    <w:p w:rsidR="00DA1F8A" w:rsidRDefault="00DA1F8A" w:rsidP="00DA1F8A">
      <w:pPr>
        <w:pStyle w:val="a3"/>
        <w:rPr>
          <w:sz w:val="28"/>
          <w:szCs w:val="28"/>
        </w:rPr>
      </w:pPr>
    </w:p>
    <w:p w:rsidR="00DA1F8A" w:rsidRDefault="00DA1F8A" w:rsidP="00970D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1F8A" w:rsidRDefault="00DA1F8A" w:rsidP="00DA1F8A">
      <w:pPr>
        <w:jc w:val="center"/>
        <w:rPr>
          <w:sz w:val="28"/>
          <w:szCs w:val="28"/>
        </w:rPr>
      </w:pPr>
    </w:p>
    <w:p w:rsidR="00803A27" w:rsidRPr="00803A27" w:rsidRDefault="00DA1F8A" w:rsidP="00803A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70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постановление администрации Краснопахаревского сельского поселения от </w:t>
      </w:r>
      <w:r w:rsidR="00803A2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803A2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03A27">
        <w:rPr>
          <w:sz w:val="28"/>
          <w:szCs w:val="28"/>
        </w:rPr>
        <w:t>5г.</w:t>
      </w:r>
      <w:r>
        <w:rPr>
          <w:sz w:val="28"/>
          <w:szCs w:val="28"/>
        </w:rPr>
        <w:t xml:space="preserve"> №11 </w:t>
      </w:r>
      <w:r w:rsidR="00803A27" w:rsidRPr="00803A27">
        <w:rPr>
          <w:rFonts w:eastAsiaTheme="minorHAnsi"/>
          <w:sz w:val="28"/>
          <w:szCs w:val="28"/>
          <w:lang w:eastAsia="en-US"/>
        </w:rPr>
        <w:t>«Об утверждении Порядка</w:t>
      </w:r>
      <w:r w:rsidR="00803A27" w:rsidRPr="00803A27">
        <w:rPr>
          <w:rFonts w:eastAsiaTheme="minorHAnsi"/>
          <w:bCs/>
          <w:sz w:val="28"/>
          <w:szCs w:val="28"/>
          <w:lang w:eastAsia="en-US"/>
        </w:rPr>
        <w:t xml:space="preserve"> оформления  плановых (рейдовых)  заданий и их содержания</w:t>
      </w:r>
      <w:r w:rsidR="00803A27" w:rsidRPr="00803A27">
        <w:rPr>
          <w:rFonts w:eastAsiaTheme="minorHAnsi"/>
          <w:sz w:val="28"/>
          <w:szCs w:val="28"/>
          <w:lang w:eastAsia="en-US"/>
        </w:rPr>
        <w:t xml:space="preserve"> и Порядка оформления результатов плановых (рейдовых)</w:t>
      </w:r>
      <w:r w:rsidR="00803A27" w:rsidRPr="00803A27">
        <w:rPr>
          <w:rFonts w:eastAsiaTheme="minorHAnsi"/>
          <w:bCs/>
          <w:sz w:val="28"/>
          <w:szCs w:val="28"/>
          <w:lang w:eastAsia="en-US"/>
        </w:rPr>
        <w:t xml:space="preserve">  осмотров, обследований </w:t>
      </w:r>
      <w:r w:rsidR="00803A27" w:rsidRPr="00803A27">
        <w:rPr>
          <w:rFonts w:eastAsiaTheme="minorHAnsi"/>
          <w:sz w:val="28"/>
          <w:szCs w:val="28"/>
          <w:lang w:eastAsia="en-US"/>
        </w:rPr>
        <w:t>земельных участков»</w:t>
      </w:r>
    </w:p>
    <w:p w:rsidR="00DA1F8A" w:rsidRPr="00424FDC" w:rsidRDefault="00DA1F8A" w:rsidP="00DA1F8A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разместить на информационных стендах по адресу: х. Красный Пахарь ул. Новоселовская , 16, в с. Студено-Яблоновка                      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, 11 и  на официальном сайте администрации поселения </w:t>
      </w:r>
      <w:hyperlink r:id="rId5" w:history="1">
        <w:r w:rsidR="00424FDC" w:rsidRPr="00897EF6">
          <w:rPr>
            <w:rStyle w:val="a6"/>
            <w:sz w:val="28"/>
            <w:szCs w:val="28"/>
          </w:rPr>
          <w:t>www.adm-krpa.</w:t>
        </w:r>
        <w:r w:rsidR="00424FDC" w:rsidRPr="00897EF6">
          <w:rPr>
            <w:rStyle w:val="a6"/>
            <w:sz w:val="28"/>
            <w:szCs w:val="28"/>
            <w:lang w:val="en-US"/>
          </w:rPr>
          <w:t>ru</w:t>
        </w:r>
      </w:hyperlink>
      <w:r w:rsidR="00424FDC">
        <w:rPr>
          <w:sz w:val="28"/>
          <w:szCs w:val="28"/>
        </w:rPr>
        <w:t xml:space="preserve"> </w:t>
      </w:r>
    </w:p>
    <w:p w:rsidR="00DA1F8A" w:rsidRDefault="00DA1F8A" w:rsidP="00DA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A1F8A" w:rsidRDefault="00DA1F8A" w:rsidP="00DA1F8A">
      <w:pPr>
        <w:rPr>
          <w:sz w:val="28"/>
          <w:szCs w:val="28"/>
        </w:rPr>
      </w:pPr>
    </w:p>
    <w:p w:rsidR="00424FDC" w:rsidRDefault="00424FDC" w:rsidP="00DA1F8A">
      <w:pPr>
        <w:rPr>
          <w:sz w:val="28"/>
          <w:szCs w:val="28"/>
        </w:rPr>
      </w:pPr>
    </w:p>
    <w:p w:rsidR="00803A27" w:rsidRDefault="00DA1F8A" w:rsidP="00DA1F8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3A27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Краснопахаревского </w:t>
      </w:r>
    </w:p>
    <w:p w:rsidR="003641D3" w:rsidRDefault="00803A27">
      <w:r>
        <w:rPr>
          <w:sz w:val="28"/>
          <w:szCs w:val="28"/>
        </w:rPr>
        <w:t xml:space="preserve">сельского поселения                                 </w:t>
      </w:r>
      <w:r w:rsidR="00DA1F8A">
        <w:rPr>
          <w:sz w:val="28"/>
          <w:szCs w:val="28"/>
        </w:rPr>
        <w:t xml:space="preserve">                </w:t>
      </w:r>
      <w:r w:rsidR="00BE761F">
        <w:rPr>
          <w:sz w:val="28"/>
          <w:szCs w:val="28"/>
        </w:rPr>
        <w:t xml:space="preserve">            </w:t>
      </w:r>
      <w:bookmarkStart w:id="0" w:name="_GoBack"/>
      <w:bookmarkEnd w:id="0"/>
      <w:r w:rsidR="00DA1F8A">
        <w:rPr>
          <w:sz w:val="28"/>
          <w:szCs w:val="28"/>
        </w:rPr>
        <w:t xml:space="preserve">           М.Н.</w:t>
      </w:r>
      <w:r>
        <w:rPr>
          <w:sz w:val="28"/>
          <w:szCs w:val="28"/>
        </w:rPr>
        <w:t xml:space="preserve"> </w:t>
      </w:r>
      <w:r w:rsidR="00DA1F8A">
        <w:rPr>
          <w:sz w:val="28"/>
          <w:szCs w:val="28"/>
        </w:rPr>
        <w:t xml:space="preserve">Белова          </w:t>
      </w:r>
    </w:p>
    <w:sectPr w:rsidR="003641D3" w:rsidSect="00DA1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5"/>
    <w:rsid w:val="003641D3"/>
    <w:rsid w:val="003A72E3"/>
    <w:rsid w:val="00411F17"/>
    <w:rsid w:val="00424FDC"/>
    <w:rsid w:val="00803A27"/>
    <w:rsid w:val="00970D87"/>
    <w:rsid w:val="00BE761F"/>
    <w:rsid w:val="00DA1F8A"/>
    <w:rsid w:val="00F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1F8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1F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A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4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1F8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1F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A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2016-08-01T07:11:00Z</dcterms:created>
  <dcterms:modified xsi:type="dcterms:W3CDTF">2016-08-01T08:02:00Z</dcterms:modified>
</cp:coreProperties>
</file>