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8BC" w:rsidRPr="007158BC" w:rsidRDefault="007158BC" w:rsidP="007158B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5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КРАСНОПАХАРЕВСКОГО СЕЛЬСКОГО ПОСЕЛЕНИЯ</w:t>
      </w:r>
    </w:p>
    <w:p w:rsidR="007158BC" w:rsidRPr="007158BC" w:rsidRDefault="007158BC" w:rsidP="007158B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5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ГОРОДИЩЕНСКОГО МУНИЦИПАЛЬНОГО РАЙОНА</w:t>
      </w:r>
    </w:p>
    <w:p w:rsidR="007158BC" w:rsidRPr="007158BC" w:rsidRDefault="007158BC" w:rsidP="007158B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5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ВОЛГОГРАДСКОЙ ОБЛАСТИ</w:t>
      </w:r>
    </w:p>
    <w:p w:rsidR="007158BC" w:rsidRPr="007158BC" w:rsidRDefault="007158BC" w:rsidP="007158B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158BC" w:rsidRPr="007158BC" w:rsidRDefault="007158BC" w:rsidP="007158B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7158B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403033, Волгоградская обл. Городищенский  район  хутор  Красный Пахарь  </w:t>
      </w:r>
      <w:proofErr w:type="spellStart"/>
      <w:r w:rsidRPr="007158B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ул</w:t>
      </w:r>
      <w:proofErr w:type="gramStart"/>
      <w:r w:rsidRPr="007158B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.Н</w:t>
      </w:r>
      <w:proofErr w:type="gramEnd"/>
      <w:r w:rsidRPr="007158B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овоселовская</w:t>
      </w:r>
      <w:proofErr w:type="spellEnd"/>
      <w:r w:rsidRPr="007158B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. 16                         тел/факс 8-(84468)-4-57-30   e-</w:t>
      </w:r>
      <w:proofErr w:type="spellStart"/>
      <w:r w:rsidRPr="007158B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mail</w:t>
      </w:r>
      <w:proofErr w:type="spellEnd"/>
      <w:r w:rsidRPr="007158B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:   AdmKrpa@mail.ru</w:t>
      </w:r>
    </w:p>
    <w:p w:rsidR="007158BC" w:rsidRPr="007158BC" w:rsidRDefault="007158BC" w:rsidP="007158B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58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</w:t>
      </w:r>
    </w:p>
    <w:p w:rsidR="007158BC" w:rsidRPr="007158BC" w:rsidRDefault="007158BC" w:rsidP="007158BC">
      <w:pPr>
        <w:shd w:val="clear" w:color="auto" w:fill="FFFFFF"/>
        <w:overflowPunct w:val="0"/>
        <w:autoSpaceDE w:val="0"/>
        <w:autoSpaceDN w:val="0"/>
        <w:adjustRightInd w:val="0"/>
        <w:spacing w:after="225" w:line="33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58BC" w:rsidRPr="007158BC" w:rsidRDefault="007158BC" w:rsidP="007158BC">
      <w:pPr>
        <w:shd w:val="clear" w:color="auto" w:fill="FFFFFF"/>
        <w:overflowPunct w:val="0"/>
        <w:autoSpaceDE w:val="0"/>
        <w:autoSpaceDN w:val="0"/>
        <w:adjustRightInd w:val="0"/>
        <w:spacing w:after="225" w:line="33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</w:p>
    <w:p w:rsidR="007158BC" w:rsidRPr="007158BC" w:rsidRDefault="007158BC" w:rsidP="007158BC">
      <w:pPr>
        <w:tabs>
          <w:tab w:val="left" w:pos="7344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8BC" w:rsidRPr="007158BC" w:rsidRDefault="007158BC" w:rsidP="007158BC">
      <w:pPr>
        <w:tabs>
          <w:tab w:val="left" w:pos="7344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8B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.07.2016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 50</w:t>
      </w:r>
    </w:p>
    <w:p w:rsidR="007158BC" w:rsidRPr="007158BC" w:rsidRDefault="007158BC" w:rsidP="007158B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158BC" w:rsidRPr="007158BC" w:rsidTr="00D26DF9">
        <w:tc>
          <w:tcPr>
            <w:tcW w:w="4785" w:type="dxa"/>
          </w:tcPr>
          <w:p w:rsidR="007158BC" w:rsidRPr="007158BC" w:rsidRDefault="007158BC" w:rsidP="007158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отмене постановления администрации Краснопахаревского</w:t>
            </w:r>
          </w:p>
          <w:p w:rsidR="007158BC" w:rsidRPr="007158BC" w:rsidRDefault="007158BC" w:rsidP="007158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  <w:r w:rsidRPr="00715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715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.2015 №1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715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D1C6E">
              <w:rPr>
                <w:rFonts w:ascii="Times New Roman" w:hAnsi="Times New Roman" w:cs="Times New Roman"/>
                <w:sz w:val="28"/>
                <w:szCs w:val="28"/>
              </w:rPr>
              <w:t>«Об утверждении «Порядка</w:t>
            </w:r>
            <w:r w:rsidRPr="00AD1C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осуществления муниципального земельного контроля на территории Краснопахаревского сельского поселения Городищенского района Волгоградской области и составе комиссии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осуществлению муниципального </w:t>
            </w:r>
            <w:r w:rsidRPr="00AD1C6E">
              <w:rPr>
                <w:rFonts w:ascii="Times New Roman" w:hAnsi="Times New Roman" w:cs="Times New Roman"/>
                <w:bCs/>
                <w:sz w:val="28"/>
                <w:szCs w:val="28"/>
              </w:rPr>
              <w:t>земельного контроля»</w:t>
            </w:r>
          </w:p>
        </w:tc>
        <w:tc>
          <w:tcPr>
            <w:tcW w:w="4786" w:type="dxa"/>
          </w:tcPr>
          <w:p w:rsidR="007158BC" w:rsidRPr="007158BC" w:rsidRDefault="007158BC" w:rsidP="007158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158BC" w:rsidRPr="007158BC" w:rsidRDefault="007158BC" w:rsidP="007158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8BC" w:rsidRPr="007158BC" w:rsidRDefault="007158BC" w:rsidP="007158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8BC" w:rsidRPr="007158BC" w:rsidRDefault="007158BC" w:rsidP="007158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Протест Волгоградской межрайонной природоохранной прокуратуры  №04-01-2016 от 22.07.2016 на постановление администрации Краснопахаревского сельского поселения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7158B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158BC">
        <w:rPr>
          <w:rFonts w:ascii="Times New Roman" w:eastAsia="Times New Roman" w:hAnsi="Times New Roman" w:cs="Times New Roman"/>
          <w:sz w:val="28"/>
          <w:szCs w:val="28"/>
          <w:lang w:eastAsia="ru-RU"/>
        </w:rPr>
        <w:t>.2015г. №1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15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58BC" w:rsidRPr="007158BC" w:rsidRDefault="007158BC" w:rsidP="007158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8BC" w:rsidRPr="007158BC" w:rsidRDefault="007158BC" w:rsidP="007158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8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7158BC" w:rsidRPr="007158BC" w:rsidRDefault="007158BC" w:rsidP="007158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8BC" w:rsidRDefault="007158BC" w:rsidP="007158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5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Отменить постановление администрации Краснопахаревского сельского поселения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7158B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158BC">
        <w:rPr>
          <w:rFonts w:ascii="Times New Roman" w:eastAsia="Times New Roman" w:hAnsi="Times New Roman" w:cs="Times New Roman"/>
          <w:sz w:val="28"/>
          <w:szCs w:val="28"/>
          <w:lang w:eastAsia="ru-RU"/>
        </w:rPr>
        <w:t>.2015г.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№16</w:t>
      </w:r>
      <w:r w:rsidRPr="00715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1C6E">
        <w:rPr>
          <w:rFonts w:ascii="Times New Roman" w:hAnsi="Times New Roman" w:cs="Times New Roman"/>
          <w:sz w:val="28"/>
          <w:szCs w:val="28"/>
        </w:rPr>
        <w:t>«Об утверждении «Порядка</w:t>
      </w:r>
      <w:r w:rsidRPr="00AD1C6E">
        <w:rPr>
          <w:rFonts w:ascii="Times New Roman" w:hAnsi="Times New Roman" w:cs="Times New Roman"/>
          <w:bCs/>
          <w:sz w:val="28"/>
          <w:szCs w:val="28"/>
        </w:rPr>
        <w:t xml:space="preserve"> осуществления муниципального земельного контроля на территории Краснопахаревского сельского поселения Городищенского района Волгоградской области и составе комиссии по осуществлению муниципального земельного контроля»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158BC" w:rsidRPr="007158BC" w:rsidRDefault="007158BC" w:rsidP="007158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8BC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Данное постановление разместить на информационных стендах по адресу: х. Красный Пахарь ул. Новоселовская , 16, в с. Студено-Яблоновка                       ул. Заречная</w:t>
      </w:r>
      <w:bookmarkStart w:id="0" w:name="_GoBack"/>
      <w:bookmarkEnd w:id="0"/>
      <w:r w:rsidRPr="00715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11 и  на официальном сайте администрации поселения </w:t>
      </w:r>
      <w:hyperlink r:id="rId5" w:history="1">
        <w:r w:rsidRPr="007158BC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www.adm-krpa.</w:t>
        </w:r>
        <w:proofErr w:type="spellStart"/>
        <w:r w:rsidRPr="007158BC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715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58BC" w:rsidRPr="007158BC" w:rsidRDefault="007158BC" w:rsidP="007158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8B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Pr="007158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15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7158BC" w:rsidRPr="007158BC" w:rsidRDefault="007158BC" w:rsidP="007158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8BC" w:rsidRPr="007158BC" w:rsidRDefault="007158BC" w:rsidP="007158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Краснопахаревского </w:t>
      </w:r>
    </w:p>
    <w:p w:rsidR="009232A3" w:rsidRDefault="007158BC" w:rsidP="007158BC">
      <w:pPr>
        <w:spacing w:after="0" w:line="240" w:lineRule="auto"/>
      </w:pPr>
      <w:r w:rsidRPr="00715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715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М.Н. Белова       </w:t>
      </w:r>
    </w:p>
    <w:sectPr w:rsidR="009232A3" w:rsidSect="00DA1F8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08C"/>
    <w:rsid w:val="007158BC"/>
    <w:rsid w:val="009232A3"/>
    <w:rsid w:val="00F5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8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8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krp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2016-08-01T07:59:00Z</dcterms:created>
  <dcterms:modified xsi:type="dcterms:W3CDTF">2016-08-01T08:02:00Z</dcterms:modified>
</cp:coreProperties>
</file>