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3091" w:rsidP="00E36214">
      <w:pPr>
        <w:rPr>
          <w:sz w:val="18"/>
          <w:szCs w:val="18"/>
        </w:rPr>
      </w:pPr>
    </w:p>
    <w:p w:rsidR="00733091" w:rsidRPr="00150BAA" w:rsidRDefault="00733091" w:rsidP="00733091">
      <w:pPr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22"/>
          <w:szCs w:val="22"/>
        </w:rPr>
      </w:pPr>
    </w:p>
    <w:p w:rsidR="00C9634B" w:rsidRDefault="00C9634B" w:rsidP="00C9634B">
      <w:pPr>
        <w:keepNext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B956605" wp14:editId="7D7793AF">
            <wp:simplePos x="1082040" y="716280"/>
            <wp:positionH relativeFrom="margin">
              <wp:align>right</wp:align>
            </wp:positionH>
            <wp:positionV relativeFrom="margin">
              <wp:align>bottom</wp:align>
            </wp:positionV>
            <wp:extent cx="1820407" cy="12600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.В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4" t="126667" r="-119134" b="-126667"/>
                    <a:stretch/>
                  </pic:blipFill>
                  <pic:spPr>
                    <a:xfrm>
                      <a:off x="0" y="0"/>
                      <a:ext cx="182040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C9634B" w:rsidRDefault="00C9634B" w:rsidP="00C9634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935263" w:rsidRDefault="00935263" w:rsidP="00733091">
      <w:pPr>
        <w:rPr>
          <w:sz w:val="24"/>
          <w:szCs w:val="24"/>
        </w:rPr>
      </w:pPr>
    </w:p>
    <w:p w:rsidR="00015E2C" w:rsidRDefault="00015E2C" w:rsidP="00015E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52</w:t>
      </w:r>
    </w:p>
    <w:p w:rsidR="00015E2C" w:rsidRDefault="00015E2C" w:rsidP="00733091">
      <w:pPr>
        <w:rPr>
          <w:sz w:val="24"/>
          <w:szCs w:val="24"/>
        </w:rPr>
      </w:pPr>
    </w:p>
    <w:p w:rsidR="00015E2C" w:rsidRDefault="001C0C07" w:rsidP="0073309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15E2C">
        <w:rPr>
          <w:sz w:val="24"/>
          <w:szCs w:val="24"/>
        </w:rPr>
        <w:t xml:space="preserve"> 1</w:t>
      </w:r>
      <w:r w:rsidR="006874CD">
        <w:rPr>
          <w:sz w:val="24"/>
          <w:szCs w:val="24"/>
        </w:rPr>
        <w:t>3</w:t>
      </w:r>
      <w:r w:rsidR="00015E2C">
        <w:rPr>
          <w:sz w:val="24"/>
          <w:szCs w:val="24"/>
        </w:rPr>
        <w:t>.11.2019г.</w:t>
      </w:r>
    </w:p>
    <w:p w:rsidR="00015E2C" w:rsidRPr="00507E79" w:rsidRDefault="00015E2C" w:rsidP="00733091">
      <w:pPr>
        <w:rPr>
          <w:sz w:val="24"/>
          <w:szCs w:val="24"/>
        </w:rPr>
      </w:pP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Об утверждении </w:t>
      </w:r>
      <w:r w:rsidR="005A59E0">
        <w:rPr>
          <w:sz w:val="24"/>
          <w:szCs w:val="24"/>
        </w:rPr>
        <w:t xml:space="preserve">проекта </w:t>
      </w:r>
      <w:proofErr w:type="gramStart"/>
      <w:r w:rsidRPr="00507E79">
        <w:rPr>
          <w:sz w:val="24"/>
          <w:szCs w:val="24"/>
        </w:rPr>
        <w:t>муниципальной</w:t>
      </w:r>
      <w:proofErr w:type="gramEnd"/>
      <w:r w:rsidRPr="00507E79">
        <w:rPr>
          <w:sz w:val="24"/>
          <w:szCs w:val="24"/>
        </w:rPr>
        <w:t xml:space="preserve"> 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программы, направленной на реализацию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 мероприятий по благоустройству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территории </w:t>
      </w:r>
      <w:r w:rsidR="00C9634B">
        <w:rPr>
          <w:sz w:val="24"/>
          <w:szCs w:val="24"/>
        </w:rPr>
        <w:t>Краснопахаревского</w:t>
      </w:r>
      <w:r w:rsidR="007951DA">
        <w:rPr>
          <w:sz w:val="24"/>
          <w:szCs w:val="24"/>
        </w:rPr>
        <w:t xml:space="preserve"> </w:t>
      </w:r>
      <w:proofErr w:type="gramStart"/>
      <w:r w:rsidRPr="00507E79">
        <w:rPr>
          <w:sz w:val="24"/>
          <w:szCs w:val="24"/>
        </w:rPr>
        <w:t>сельского</w:t>
      </w:r>
      <w:proofErr w:type="gramEnd"/>
      <w:r w:rsidRPr="00507E79">
        <w:rPr>
          <w:sz w:val="24"/>
          <w:szCs w:val="24"/>
        </w:rPr>
        <w:t xml:space="preserve">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поселения Городищенского  муниципального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 района  Волгоградской области на </w:t>
      </w:r>
      <w:r w:rsidR="00BB5D67">
        <w:rPr>
          <w:sz w:val="24"/>
          <w:szCs w:val="24"/>
        </w:rPr>
        <w:t>2020</w:t>
      </w:r>
      <w:r w:rsidR="00015E2C">
        <w:rPr>
          <w:sz w:val="24"/>
          <w:szCs w:val="24"/>
        </w:rPr>
        <w:t xml:space="preserve"> год</w:t>
      </w:r>
    </w:p>
    <w:p w:rsidR="00507E79" w:rsidRPr="00507E79" w:rsidRDefault="00507E79" w:rsidP="00507E79">
      <w:pPr>
        <w:rPr>
          <w:sz w:val="24"/>
          <w:szCs w:val="24"/>
        </w:rPr>
      </w:pPr>
      <w:r w:rsidRPr="00507E79">
        <w:rPr>
          <w:sz w:val="24"/>
          <w:szCs w:val="24"/>
        </w:rPr>
        <w:t>в рамках реализации приоритетного проекта</w:t>
      </w:r>
    </w:p>
    <w:p w:rsidR="00507E79" w:rsidRPr="00507E79" w:rsidRDefault="00507E79" w:rsidP="00507E79">
      <w:pPr>
        <w:rPr>
          <w:sz w:val="24"/>
          <w:szCs w:val="24"/>
        </w:rPr>
      </w:pPr>
      <w:r w:rsidRPr="00507E79">
        <w:rPr>
          <w:sz w:val="24"/>
          <w:szCs w:val="24"/>
        </w:rPr>
        <w:t>«Формирование комфортной городской среды»</w:t>
      </w:r>
    </w:p>
    <w:p w:rsidR="00507E79" w:rsidRPr="00507E79" w:rsidRDefault="00507E79" w:rsidP="00507E79">
      <w:pPr>
        <w:rPr>
          <w:sz w:val="24"/>
          <w:szCs w:val="24"/>
          <w:lang w:eastAsia="ar-SA"/>
        </w:rPr>
      </w:pPr>
    </w:p>
    <w:p w:rsidR="00F46E29" w:rsidRPr="00B62C0A" w:rsidRDefault="00F46E29" w:rsidP="00F46E29">
      <w:pPr>
        <w:pStyle w:val="a5"/>
        <w:jc w:val="both"/>
        <w:rPr>
          <w:b/>
          <w:sz w:val="24"/>
          <w:szCs w:val="24"/>
        </w:rPr>
      </w:pPr>
    </w:p>
    <w:p w:rsidR="005E4CC5" w:rsidRPr="00B62C0A" w:rsidRDefault="005E4CC5" w:rsidP="00F559D9">
      <w:pPr>
        <w:rPr>
          <w:sz w:val="24"/>
          <w:szCs w:val="24"/>
        </w:rPr>
      </w:pPr>
    </w:p>
    <w:p w:rsidR="00507E79" w:rsidRPr="00507E79" w:rsidRDefault="00507E79" w:rsidP="00507E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E79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07E79">
          <w:rPr>
            <w:sz w:val="24"/>
            <w:szCs w:val="24"/>
          </w:rPr>
          <w:t>2003 г</w:t>
        </w:r>
      </w:smartTag>
      <w:r w:rsidRPr="00507E79">
        <w:rPr>
          <w:sz w:val="24"/>
          <w:szCs w:val="24"/>
        </w:rPr>
        <w:t xml:space="preserve">. N 131-ФЗ «Об общих принципах организации местного самоуправления в Российской Федерации», Уставом </w:t>
      </w:r>
      <w:r w:rsidR="00015E2C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 с</w:t>
      </w:r>
      <w:r w:rsidR="00B15967">
        <w:rPr>
          <w:sz w:val="24"/>
          <w:szCs w:val="24"/>
        </w:rPr>
        <w:t>ельского поселения</w:t>
      </w:r>
    </w:p>
    <w:p w:rsidR="00B62C0A" w:rsidRPr="00B62C0A" w:rsidRDefault="00B62C0A" w:rsidP="00B62C0A">
      <w:pPr>
        <w:ind w:firstLine="567"/>
        <w:jc w:val="both"/>
        <w:rPr>
          <w:sz w:val="24"/>
          <w:szCs w:val="24"/>
        </w:rPr>
      </w:pPr>
    </w:p>
    <w:p w:rsidR="00F559D9" w:rsidRPr="00B62C0A" w:rsidRDefault="00F559D9" w:rsidP="00F559D9">
      <w:pPr>
        <w:jc w:val="center"/>
        <w:rPr>
          <w:sz w:val="24"/>
          <w:szCs w:val="24"/>
        </w:rPr>
      </w:pPr>
      <w:r w:rsidRPr="00B62C0A">
        <w:rPr>
          <w:sz w:val="24"/>
          <w:szCs w:val="24"/>
        </w:rPr>
        <w:t>ПОСТАНОВЛЯЮ:</w:t>
      </w:r>
    </w:p>
    <w:p w:rsidR="00F559D9" w:rsidRPr="00B62C0A" w:rsidRDefault="00F559D9" w:rsidP="00F559D9">
      <w:pPr>
        <w:ind w:firstLine="709"/>
        <w:jc w:val="both"/>
        <w:rPr>
          <w:sz w:val="24"/>
          <w:szCs w:val="24"/>
        </w:rPr>
      </w:pPr>
    </w:p>
    <w:p w:rsidR="00507E79" w:rsidRPr="00507E79" w:rsidRDefault="00507E79" w:rsidP="00507E79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Утвердить прилагаем</w:t>
      </w:r>
      <w:r w:rsidR="005A59E0">
        <w:rPr>
          <w:sz w:val="24"/>
          <w:szCs w:val="24"/>
        </w:rPr>
        <w:t>ый проект</w:t>
      </w:r>
      <w:r w:rsidR="00C11E45"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«Муниципальн</w:t>
      </w:r>
      <w:r w:rsidR="005A59E0">
        <w:rPr>
          <w:sz w:val="24"/>
          <w:szCs w:val="24"/>
        </w:rPr>
        <w:t>ой</w:t>
      </w:r>
      <w:r w:rsidRPr="00507E79">
        <w:rPr>
          <w:sz w:val="24"/>
          <w:szCs w:val="24"/>
        </w:rPr>
        <w:t xml:space="preserve"> программ</w:t>
      </w:r>
      <w:r w:rsidR="005A59E0">
        <w:rPr>
          <w:sz w:val="24"/>
          <w:szCs w:val="24"/>
        </w:rPr>
        <w:t>ы</w:t>
      </w:r>
      <w:r w:rsidRPr="00507E79">
        <w:rPr>
          <w:sz w:val="24"/>
          <w:szCs w:val="24"/>
        </w:rPr>
        <w:t>, направленн</w:t>
      </w:r>
      <w:r w:rsidR="005A59E0">
        <w:rPr>
          <w:sz w:val="24"/>
          <w:szCs w:val="24"/>
        </w:rPr>
        <w:t>ой</w:t>
      </w:r>
      <w:r w:rsidRPr="00507E79">
        <w:rPr>
          <w:sz w:val="24"/>
          <w:szCs w:val="24"/>
        </w:rPr>
        <w:t xml:space="preserve"> на реализацию мероприятий по благоустройству территории </w:t>
      </w:r>
      <w:r w:rsidR="007951DA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сельского поселения Городищенского  муниципального района  Волгоградской области на </w:t>
      </w:r>
      <w:r w:rsidR="00BB5D67">
        <w:rPr>
          <w:sz w:val="24"/>
          <w:szCs w:val="24"/>
        </w:rPr>
        <w:t>2020 год</w:t>
      </w:r>
      <w:r w:rsidRPr="00507E79">
        <w:rPr>
          <w:sz w:val="24"/>
          <w:szCs w:val="24"/>
        </w:rPr>
        <w:t>» в рамках реализации приоритетного проекта «Формирование комфортной городской среды»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sz w:val="24"/>
          <w:szCs w:val="24"/>
        </w:rPr>
      </w:pPr>
    </w:p>
    <w:p w:rsidR="00507E79" w:rsidRPr="00507E79" w:rsidRDefault="00507E79" w:rsidP="00507E7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E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DC494C" w:rsidRPr="00507E79" w:rsidRDefault="00DC494C" w:rsidP="00B62C0A">
      <w:pPr>
        <w:jc w:val="both"/>
        <w:rPr>
          <w:sz w:val="24"/>
          <w:szCs w:val="24"/>
        </w:rPr>
      </w:pPr>
    </w:p>
    <w:p w:rsidR="00DC494C" w:rsidRPr="00507E79" w:rsidRDefault="00DC494C" w:rsidP="00F559D9">
      <w:pPr>
        <w:jc w:val="both"/>
        <w:rPr>
          <w:sz w:val="24"/>
          <w:szCs w:val="24"/>
        </w:rPr>
      </w:pPr>
    </w:p>
    <w:p w:rsidR="00DC494C" w:rsidRPr="00507E79" w:rsidRDefault="00DC494C" w:rsidP="00F559D9">
      <w:pPr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7951DA" w:rsidRDefault="00F559D9" w:rsidP="00F559D9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 xml:space="preserve">Глава </w:t>
      </w:r>
      <w:r w:rsidR="007951DA">
        <w:rPr>
          <w:sz w:val="24"/>
          <w:szCs w:val="24"/>
        </w:rPr>
        <w:t>Краснопахаревского</w:t>
      </w:r>
      <w:r w:rsidRPr="00B62C0A">
        <w:rPr>
          <w:sz w:val="24"/>
          <w:szCs w:val="24"/>
        </w:rPr>
        <w:t xml:space="preserve"> </w:t>
      </w:r>
    </w:p>
    <w:p w:rsidR="00F559D9" w:rsidRPr="00B62C0A" w:rsidRDefault="00F559D9" w:rsidP="00F559D9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>сельского поселения</w:t>
      </w:r>
      <w:r w:rsidRPr="00B62C0A">
        <w:rPr>
          <w:sz w:val="24"/>
          <w:szCs w:val="24"/>
        </w:rPr>
        <w:tab/>
      </w:r>
      <w:r w:rsidR="007951DA">
        <w:rPr>
          <w:sz w:val="24"/>
          <w:szCs w:val="24"/>
        </w:rPr>
        <w:t xml:space="preserve">               </w:t>
      </w:r>
      <w:r w:rsidR="000661F6">
        <w:rPr>
          <w:sz w:val="24"/>
          <w:szCs w:val="24"/>
        </w:rPr>
        <w:t xml:space="preserve">                       </w:t>
      </w:r>
      <w:r w:rsidR="007951DA">
        <w:rPr>
          <w:sz w:val="24"/>
          <w:szCs w:val="24"/>
        </w:rPr>
        <w:t xml:space="preserve"> </w:t>
      </w:r>
      <w:bookmarkStart w:id="1" w:name="_GoBack"/>
      <w:bookmarkEnd w:id="1"/>
      <w:r w:rsidR="007951DA">
        <w:rPr>
          <w:sz w:val="24"/>
          <w:szCs w:val="24"/>
        </w:rPr>
        <w:t>И.В. Болучевская</w:t>
      </w:r>
      <w:r w:rsidRPr="00B62C0A">
        <w:rPr>
          <w:sz w:val="24"/>
          <w:szCs w:val="24"/>
        </w:rPr>
        <w:t xml:space="preserve">                                        </w:t>
      </w:r>
      <w:r w:rsidRPr="00B62C0A">
        <w:rPr>
          <w:sz w:val="24"/>
          <w:szCs w:val="24"/>
        </w:rPr>
        <w:tab/>
        <w:t xml:space="preserve">            </w:t>
      </w:r>
      <w:r w:rsidR="00596648" w:rsidRPr="00B62C0A">
        <w:rPr>
          <w:sz w:val="24"/>
          <w:szCs w:val="24"/>
        </w:rPr>
        <w:t xml:space="preserve">   </w:t>
      </w:r>
    </w:p>
    <w:p w:rsidR="003324F7" w:rsidRPr="00B62C0A" w:rsidRDefault="003324F7" w:rsidP="00733091">
      <w:pPr>
        <w:jc w:val="both"/>
        <w:rPr>
          <w:sz w:val="24"/>
          <w:szCs w:val="24"/>
        </w:rPr>
      </w:pPr>
    </w:p>
    <w:p w:rsidR="00BB5D67" w:rsidRDefault="00BB5D67" w:rsidP="00BB5D67">
      <w:pPr>
        <w:keepNext/>
        <w:outlineLvl w:val="2"/>
        <w:rPr>
          <w:rFonts w:ascii="Bookman Old Style" w:hAnsi="Bookman Old Style"/>
          <w:b/>
          <w:sz w:val="32"/>
          <w:szCs w:val="32"/>
        </w:rPr>
      </w:pPr>
    </w:p>
    <w:p w:rsidR="00BB5D67" w:rsidRDefault="00BB5D67" w:rsidP="00BB5D67">
      <w:pPr>
        <w:keepNext/>
        <w:jc w:val="center"/>
        <w:outlineLvl w:val="2"/>
        <w:rPr>
          <w:rFonts w:ascii="Bookman Old Style" w:hAnsi="Bookman Old Style"/>
          <w:b/>
          <w:sz w:val="32"/>
          <w:szCs w:val="32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547A4" w:rsidTr="0055626D">
        <w:tc>
          <w:tcPr>
            <w:tcW w:w="4785" w:type="dxa"/>
          </w:tcPr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УТВЕРЖДЕН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приказом комитета по делам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территориальных образований,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внутренней и информационной политики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Волгоградской области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11.11.2019 № 27</w:t>
            </w:r>
          </w:p>
          <w:p w:rsidR="00C547A4" w:rsidRPr="00C11E45" w:rsidRDefault="00C547A4" w:rsidP="00C529DD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C11E45" w:rsidRPr="00C11E45" w:rsidRDefault="0055626D" w:rsidP="00C11E4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11E45" w:rsidRPr="00C11E45" w:rsidRDefault="0055626D" w:rsidP="00C11E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C11E45" w:rsidRPr="00C11E4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администрации Краснопахаревского   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сельского поселения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</w:t>
            </w:r>
            <w:r w:rsidR="007344AA">
              <w:rPr>
                <w:sz w:val="24"/>
                <w:szCs w:val="24"/>
              </w:rPr>
              <w:t>3</w:t>
            </w:r>
            <w:r w:rsidRPr="00C11E45">
              <w:rPr>
                <w:sz w:val="24"/>
                <w:szCs w:val="24"/>
              </w:rPr>
              <w:t xml:space="preserve">.11.2019 г. № 52   </w:t>
            </w:r>
          </w:p>
          <w:p w:rsidR="00C11E45" w:rsidRPr="00C11E45" w:rsidRDefault="00C11E45" w:rsidP="00C11E45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</w:p>
          <w:p w:rsidR="00C547A4" w:rsidRPr="00C11E45" w:rsidRDefault="00C547A4" w:rsidP="0052098D">
            <w:pPr>
              <w:jc w:val="right"/>
              <w:rPr>
                <w:sz w:val="24"/>
                <w:szCs w:val="24"/>
              </w:rPr>
            </w:pPr>
          </w:p>
        </w:tc>
      </w:tr>
    </w:tbl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Default="00C529DD" w:rsidP="00C529DD">
      <w:pPr>
        <w:rPr>
          <w:sz w:val="24"/>
          <w:szCs w:val="24"/>
        </w:rPr>
      </w:pPr>
    </w:p>
    <w:p w:rsidR="00E36214" w:rsidRPr="00C529DD" w:rsidRDefault="00E36214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:rsidR="00C529DD" w:rsidRDefault="00C529DD" w:rsidP="00C529DD">
      <w:pPr>
        <w:jc w:val="center"/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проекта (программы) по благоустройству общественной территории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Краснопахаревского сельского поселения 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 в 2020 году</w:t>
      </w:r>
    </w:p>
    <w:p w:rsidR="00C529DD" w:rsidRDefault="00C529DD" w:rsidP="00C529DD">
      <w:pPr>
        <w:rPr>
          <w:rFonts w:asciiTheme="minorHAnsi" w:hAnsiTheme="minorHAnsi" w:cstheme="minorBidi"/>
          <w:sz w:val="22"/>
          <w:szCs w:val="22"/>
        </w:rPr>
      </w:pPr>
    </w:p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E36214" w:rsidRDefault="00E36214" w:rsidP="00C529DD"/>
    <w:p w:rsidR="00E36214" w:rsidRDefault="00E36214" w:rsidP="00C529DD"/>
    <w:p w:rsidR="00E36214" w:rsidRDefault="00E36214" w:rsidP="00C529DD"/>
    <w:p w:rsidR="00E36214" w:rsidRDefault="00E36214" w:rsidP="00C529DD"/>
    <w:p w:rsidR="00E36214" w:rsidRDefault="00E36214" w:rsidP="00C529DD"/>
    <w:p w:rsidR="00005ACA" w:rsidRDefault="00005ACA" w:rsidP="00C529DD"/>
    <w:p w:rsidR="00C529DD" w:rsidRDefault="00C529DD" w:rsidP="00C529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Краснопахаревского сельского поселения Городищенского муниципального района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Волгоградской области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 (программы)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 w:rsidP="008619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Благоустройство территории по ул. Новоселовская, 18 </w:t>
            </w:r>
            <w:r w:rsidR="00861958">
              <w:rPr>
                <w:sz w:val="24"/>
                <w:szCs w:val="24"/>
              </w:rPr>
              <w:t>Краснопахаревского сельского поселения</w:t>
            </w:r>
            <w:r>
              <w:rPr>
                <w:sz w:val="24"/>
                <w:szCs w:val="24"/>
              </w:rPr>
              <w:t xml:space="preserve"> Городищенского района Волгоградской области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  <w:r>
              <w:t xml:space="preserve">: </w:t>
            </w:r>
          </w:p>
          <w:p w:rsidR="00C529DD" w:rsidRDefault="00C529DD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Комплексное решение проблем благоустройства, улучшение внешнего вида территории общественного центра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наиболее благоприятной и комфортной среды жизнедеятельности граждан</w:t>
            </w:r>
          </w:p>
          <w:p w:rsidR="00C529DD" w:rsidRDefault="00C529DD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проектное предложение по благоустройству общественной пешеходной зоны, соответствующее потребностям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обеспечивающее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социальных групп.</w:t>
            </w:r>
          </w:p>
          <w:p w:rsidR="00C529DD" w:rsidRDefault="00C529DD">
            <w:pPr>
              <w:ind w:hanging="686"/>
              <w:rPr>
                <w:sz w:val="24"/>
                <w:szCs w:val="24"/>
                <w:lang w:eastAsia="en-US"/>
              </w:rPr>
            </w:pP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реализации проекта (программы)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8619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Краснопахаревское сельское поселение</w:t>
            </w:r>
            <w:r w:rsidR="00C529DD">
              <w:rPr>
                <w:sz w:val="24"/>
                <w:szCs w:val="24"/>
              </w:rPr>
              <w:t xml:space="preserve"> Городищенского муниципального района Волгоградской области,</w:t>
            </w:r>
            <w:r w:rsidR="00736873">
              <w:rPr>
                <w:sz w:val="24"/>
                <w:szCs w:val="24"/>
              </w:rPr>
              <w:t xml:space="preserve"> </w:t>
            </w:r>
            <w:r w:rsidR="00C529DD">
              <w:rPr>
                <w:sz w:val="24"/>
                <w:szCs w:val="24"/>
              </w:rPr>
              <w:t xml:space="preserve"> ул. Новоселовская, 18</w:t>
            </w:r>
            <w:r w:rsidR="00736873">
              <w:rPr>
                <w:sz w:val="24"/>
                <w:szCs w:val="24"/>
              </w:rPr>
              <w:t>, х. Красный Пахарь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rFonts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-создание современного комфортного  общественного пространства в структуре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C529DD" w:rsidRDefault="00C529D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зоны общественных рекреационных территорий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-привлечение предприятий и организаций  к работам по благоустройству и предоставлению услуг структурами малого предпринимательства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для всех групп населения, включая людей с ограниченными возможностями, детей, людей пожилого возраста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Механизмы реализации (перечень действий, мероприятий)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создание рабочей  группы по проекту;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анализа текущего состояния  благоустраиваемой территории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«Проект (программа) благоустройства  Краснопахаревского сельского поселения Городищенского муниципального района  Волгоградской области».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конкурса конструктивных способов определения поставщиков</w:t>
            </w:r>
          </w:p>
          <w:p w:rsidR="00C529DD" w:rsidRDefault="00C529DD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организационные мероприятия по внедрению Проекта с четким определением состава, функций, механизмов координации действий заказчика и конкретных исполнителей мероприятий;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рациональное использование бюджетных средств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этап: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эскизный проект, визуализация;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техно-рабочий проект;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этап:  весна-осень  2020 года.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планировка  земельного участка;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сети освещения;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тротуарного покрытия;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сцены;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МАФ;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установка ограждения;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высадка растений, посев газона и однолетников.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этап: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проекта:    2020 год, Сдача - приемка объекта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за весь период составляет </w:t>
            </w:r>
            <w:r>
              <w:rPr>
                <w:rStyle w:val="af1"/>
                <w:sz w:val="24"/>
                <w:szCs w:val="24"/>
              </w:rPr>
              <w:t>3340,00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529DD" w:rsidRDefault="00C529DD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территории благоустройства – </w:t>
            </w:r>
            <w:r>
              <w:rPr>
                <w:b/>
                <w:sz w:val="24"/>
                <w:szCs w:val="24"/>
              </w:rPr>
              <w:t>2968,8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pStyle w:val="a7"/>
              <w:spacing w:before="0" w:beforeAutospacing="0" w:after="0" w:afterAutospacing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эффективность данного проекта в основном выражена в улучшении социальных показателей и индикаторов. Эффективность проекта будет достигнута  за счет повышения комфортности и безопасности  проживания жителей муниципального образования и активизации общественных контактов различных социальных групп.</w:t>
            </w:r>
          </w:p>
          <w:p w:rsidR="00C529DD" w:rsidRDefault="00C529DD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Этому будут способствовать следующие достигнутые показатели: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благоустройство общественного центра поселения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-создание комфортных условий для отдыха жителей муниципального образования,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улучшения экологического и санитарного состояния зеленых насаждений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увеличение площадей зеленых насаждений общего пользования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Проектные материалы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альбом чертежей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включающий ситуационную схему, фотофиксацию существующего положения, схему благоустройства территории, календарный план, визуализацию предложения по благоустройству, схему озеленения, применение МАФ, затраты на благоустройство (приближенный расчет)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Контактные данные должностного лица, ответственного за разработку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Долганова Светлана Андреевна, конт.</w:t>
            </w:r>
            <w:r w:rsidR="00A43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 8-919-980-2425</w:t>
            </w:r>
          </w:p>
        </w:tc>
      </w:tr>
    </w:tbl>
    <w:p w:rsidR="00C529DD" w:rsidRDefault="00C529DD" w:rsidP="00C529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529DD" w:rsidRDefault="00C529DD" w:rsidP="00C529DD"/>
    <w:p w:rsidR="00C529DD" w:rsidRDefault="00C529DD" w:rsidP="00C529DD"/>
    <w:p w:rsidR="00C529DD" w:rsidRDefault="00C529DD" w:rsidP="00C529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7E79" w:rsidRDefault="00507E79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507E79" w:rsidRPr="007E5FD0" w:rsidRDefault="00507E79" w:rsidP="006151D9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1D9" w:rsidRPr="006151D9" w:rsidRDefault="006151D9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</w:t>
      </w:r>
      <w:r w:rsidR="00E13E9A">
        <w:rPr>
          <w:sz w:val="24"/>
          <w:szCs w:val="24"/>
        </w:rPr>
        <w:t xml:space="preserve">Краснопахаревское </w:t>
      </w:r>
      <w:r w:rsidRPr="006151D9">
        <w:rPr>
          <w:sz w:val="24"/>
          <w:szCs w:val="24"/>
        </w:rPr>
        <w:t xml:space="preserve"> сельское поселение входит в состав территории Городищенского муниципального района Волгоградской области. Граница </w:t>
      </w:r>
      <w:r w:rsidR="00E13E9A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утверждена Законом Волгоградской области от 14.05.2005 г. №1058-ОД «Об установлении границ и наделением статусом Городищенского района и муниципальных образований в его составе». В состав </w:t>
      </w:r>
      <w:r w:rsidR="00E13E9A">
        <w:rPr>
          <w:sz w:val="24"/>
          <w:szCs w:val="24"/>
        </w:rPr>
        <w:t>Краснопахаревского</w:t>
      </w:r>
      <w:r>
        <w:rPr>
          <w:sz w:val="24"/>
          <w:szCs w:val="24"/>
        </w:rPr>
        <w:t xml:space="preserve"> сельского поселения входит</w:t>
      </w:r>
      <w:r w:rsidRPr="006151D9">
        <w:rPr>
          <w:sz w:val="24"/>
          <w:szCs w:val="24"/>
        </w:rPr>
        <w:t xml:space="preserve"> </w:t>
      </w:r>
      <w:r w:rsidR="006572BA">
        <w:rPr>
          <w:sz w:val="24"/>
          <w:szCs w:val="24"/>
        </w:rPr>
        <w:t>населенны</w:t>
      </w:r>
      <w:r w:rsidR="00E13E9A">
        <w:rPr>
          <w:sz w:val="24"/>
          <w:szCs w:val="24"/>
        </w:rPr>
        <w:t>е</w:t>
      </w:r>
      <w:r w:rsidR="006572BA">
        <w:rPr>
          <w:sz w:val="24"/>
          <w:szCs w:val="24"/>
        </w:rPr>
        <w:t xml:space="preserve"> пункт</w:t>
      </w:r>
      <w:r w:rsidR="00E13E9A">
        <w:rPr>
          <w:sz w:val="24"/>
          <w:szCs w:val="24"/>
        </w:rPr>
        <w:t>ы</w:t>
      </w:r>
      <w:r w:rsidR="006572BA">
        <w:rPr>
          <w:sz w:val="24"/>
          <w:szCs w:val="24"/>
        </w:rPr>
        <w:t xml:space="preserve">: </w:t>
      </w:r>
      <w:r w:rsidR="00E13E9A">
        <w:rPr>
          <w:sz w:val="24"/>
          <w:szCs w:val="24"/>
        </w:rPr>
        <w:t>х</w:t>
      </w:r>
      <w:r w:rsidR="006572BA">
        <w:rPr>
          <w:sz w:val="24"/>
          <w:szCs w:val="24"/>
        </w:rPr>
        <w:t xml:space="preserve">. </w:t>
      </w:r>
      <w:r w:rsidR="00E13E9A">
        <w:rPr>
          <w:sz w:val="24"/>
          <w:szCs w:val="24"/>
        </w:rPr>
        <w:t xml:space="preserve">Красный Пахарь и </w:t>
      </w:r>
      <w:proofErr w:type="gramStart"/>
      <w:r w:rsidR="00E13E9A">
        <w:rPr>
          <w:sz w:val="24"/>
          <w:szCs w:val="24"/>
        </w:rPr>
        <w:t>с</w:t>
      </w:r>
      <w:proofErr w:type="gramEnd"/>
      <w:r w:rsidR="00E13E9A">
        <w:rPr>
          <w:sz w:val="24"/>
          <w:szCs w:val="24"/>
        </w:rPr>
        <w:t>. Студено - Яблоновка</w:t>
      </w:r>
      <w:r w:rsidRPr="006151D9">
        <w:rPr>
          <w:sz w:val="24"/>
          <w:szCs w:val="24"/>
        </w:rPr>
        <w:t xml:space="preserve">. Административным центром поселения является </w:t>
      </w:r>
      <w:r w:rsidR="00E13E9A">
        <w:rPr>
          <w:sz w:val="24"/>
          <w:szCs w:val="24"/>
        </w:rPr>
        <w:t>х</w:t>
      </w:r>
      <w:r w:rsidRPr="006151D9">
        <w:rPr>
          <w:sz w:val="24"/>
          <w:szCs w:val="24"/>
        </w:rPr>
        <w:t>.</w:t>
      </w:r>
      <w:r w:rsidR="00E13E9A">
        <w:rPr>
          <w:sz w:val="24"/>
          <w:szCs w:val="24"/>
        </w:rPr>
        <w:t xml:space="preserve"> Красный Пахарь</w:t>
      </w:r>
      <w:r w:rsidRPr="006151D9">
        <w:rPr>
          <w:sz w:val="24"/>
          <w:szCs w:val="24"/>
        </w:rPr>
        <w:t xml:space="preserve">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Расстояние от </w:t>
      </w:r>
      <w:r w:rsidR="00E13E9A">
        <w:rPr>
          <w:sz w:val="24"/>
          <w:szCs w:val="24"/>
        </w:rPr>
        <w:t xml:space="preserve">х. Красный Пахарь </w:t>
      </w:r>
      <w:r w:rsidRPr="006151D9">
        <w:rPr>
          <w:sz w:val="24"/>
          <w:szCs w:val="24"/>
        </w:rPr>
        <w:t xml:space="preserve"> до районного центра р. п. Городище составляет </w:t>
      </w:r>
      <w:r w:rsidR="006572BA">
        <w:rPr>
          <w:sz w:val="24"/>
          <w:szCs w:val="24"/>
        </w:rPr>
        <w:t>45</w:t>
      </w:r>
      <w:r w:rsidRPr="006151D9">
        <w:rPr>
          <w:sz w:val="24"/>
          <w:szCs w:val="24"/>
        </w:rPr>
        <w:t xml:space="preserve"> км, до областного центра</w:t>
      </w:r>
      <w:r w:rsidR="00E13E9A"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>-</w:t>
      </w:r>
      <w:r w:rsidR="00F45CA2">
        <w:rPr>
          <w:sz w:val="24"/>
          <w:szCs w:val="24"/>
        </w:rPr>
        <w:t>35</w:t>
      </w:r>
      <w:r w:rsidRPr="006151D9">
        <w:rPr>
          <w:sz w:val="24"/>
          <w:szCs w:val="24"/>
        </w:rPr>
        <w:t xml:space="preserve"> км.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r w:rsidR="00F45CA2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по состоянию на 01.01.201</w:t>
      </w:r>
      <w:r w:rsidR="00F45CA2">
        <w:rPr>
          <w:sz w:val="24"/>
          <w:szCs w:val="24"/>
        </w:rPr>
        <w:t>8</w:t>
      </w:r>
      <w:r w:rsidRPr="006151D9">
        <w:rPr>
          <w:sz w:val="24"/>
          <w:szCs w:val="24"/>
        </w:rPr>
        <w:t xml:space="preserve"> г. составила </w:t>
      </w:r>
      <w:r w:rsidR="00F45CA2">
        <w:rPr>
          <w:sz w:val="24"/>
          <w:szCs w:val="24"/>
        </w:rPr>
        <w:t>845</w:t>
      </w:r>
      <w:r w:rsidRPr="006151D9">
        <w:rPr>
          <w:sz w:val="24"/>
          <w:szCs w:val="24"/>
        </w:rPr>
        <w:t xml:space="preserve"> человек.         В поселени</w:t>
      </w:r>
      <w:r w:rsidR="00B45ADE">
        <w:rPr>
          <w:sz w:val="24"/>
          <w:szCs w:val="24"/>
        </w:rPr>
        <w:t>и организован</w:t>
      </w:r>
      <w:r w:rsidRPr="006151D9">
        <w:rPr>
          <w:sz w:val="24"/>
          <w:szCs w:val="24"/>
        </w:rPr>
        <w:t xml:space="preserve">о централизованное водоснабжение населения из артезианских скважин.         Проведена газификация поселения. </w:t>
      </w:r>
      <w:r w:rsidR="006572BA">
        <w:rPr>
          <w:sz w:val="24"/>
          <w:szCs w:val="24"/>
        </w:rPr>
        <w:t>Жилищный фонд подключен к газовой сети</w:t>
      </w:r>
      <w:r w:rsidRPr="006151D9">
        <w:rPr>
          <w:sz w:val="24"/>
          <w:szCs w:val="24"/>
        </w:rPr>
        <w:t xml:space="preserve">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В настоящее время в </w:t>
      </w:r>
      <w:r w:rsidR="00F45CA2">
        <w:rPr>
          <w:sz w:val="24"/>
          <w:szCs w:val="24"/>
        </w:rPr>
        <w:t>Краснопахаревском</w:t>
      </w:r>
      <w:r w:rsidRPr="006151D9">
        <w:rPr>
          <w:sz w:val="24"/>
          <w:szCs w:val="24"/>
        </w:rPr>
        <w:t xml:space="preserve">  сельском поселении функционирует </w:t>
      </w:r>
      <w:r w:rsidR="00D02754">
        <w:rPr>
          <w:sz w:val="24"/>
          <w:szCs w:val="24"/>
        </w:rPr>
        <w:t>Краснопахаревская ООШ – филиал МБОУ «Новонадежденская СШ»</w:t>
      </w:r>
      <w:r w:rsidRPr="006151D9">
        <w:rPr>
          <w:sz w:val="24"/>
          <w:szCs w:val="24"/>
        </w:rPr>
        <w:t xml:space="preserve"> «</w:t>
      </w:r>
      <w:r w:rsidR="00B16BF2">
        <w:rPr>
          <w:sz w:val="24"/>
          <w:szCs w:val="24"/>
        </w:rPr>
        <w:t>Филиал</w:t>
      </w:r>
      <w:r w:rsidRPr="006151D9">
        <w:rPr>
          <w:sz w:val="24"/>
          <w:szCs w:val="24"/>
        </w:rPr>
        <w:t xml:space="preserve">». Численность учащихся в образовательном учреждении составляет </w:t>
      </w:r>
      <w:r w:rsidR="00D02754">
        <w:rPr>
          <w:sz w:val="24"/>
          <w:szCs w:val="24"/>
        </w:rPr>
        <w:t>5</w:t>
      </w:r>
      <w:r w:rsidR="006572BA">
        <w:rPr>
          <w:sz w:val="24"/>
          <w:szCs w:val="24"/>
        </w:rPr>
        <w:t>6</w:t>
      </w:r>
      <w:r w:rsidRPr="006151D9">
        <w:rPr>
          <w:sz w:val="24"/>
          <w:szCs w:val="24"/>
        </w:rPr>
        <w:t xml:space="preserve"> человек.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  Амбулаторно-поликлиническую, неотложную помощь жителям оказывает ФАП, </w:t>
      </w:r>
      <w:proofErr w:type="gramStart"/>
      <w:r w:rsidRPr="006151D9">
        <w:rPr>
          <w:sz w:val="24"/>
          <w:szCs w:val="24"/>
        </w:rPr>
        <w:t>относящийся</w:t>
      </w:r>
      <w:proofErr w:type="gramEnd"/>
      <w:r w:rsidRPr="006151D9">
        <w:rPr>
          <w:sz w:val="24"/>
          <w:szCs w:val="24"/>
        </w:rPr>
        <w:t xml:space="preserve"> к государственному бюджетному учреждению здравоохранения «Городищенская ЦРБ».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Для организации досуга и обеспечения жителей поселения услугами культуры проведения оздоровительных и спортивных мероприятий организован МКУ «Центр культур</w:t>
      </w:r>
      <w:r w:rsidR="00D02754">
        <w:rPr>
          <w:sz w:val="24"/>
          <w:szCs w:val="24"/>
        </w:rPr>
        <w:t xml:space="preserve">ного и </w:t>
      </w:r>
      <w:r w:rsidRPr="006151D9">
        <w:rPr>
          <w:sz w:val="24"/>
          <w:szCs w:val="24"/>
        </w:rPr>
        <w:t xml:space="preserve"> </w:t>
      </w:r>
      <w:r w:rsidR="00D02754">
        <w:rPr>
          <w:sz w:val="24"/>
          <w:szCs w:val="24"/>
        </w:rPr>
        <w:t>спортивно – оздоровительного обслуживания населения Краснопахаревского сельского поселения</w:t>
      </w:r>
      <w:r w:rsidRPr="006151D9">
        <w:rPr>
          <w:sz w:val="24"/>
          <w:szCs w:val="24"/>
        </w:rPr>
        <w:t>»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Услуги связи жителям оказывает «Почта России».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На территории поселения функционируют </w:t>
      </w:r>
      <w:r w:rsidR="00D02754">
        <w:rPr>
          <w:sz w:val="24"/>
          <w:szCs w:val="24"/>
        </w:rPr>
        <w:t>2</w:t>
      </w:r>
      <w:r w:rsidRPr="006151D9">
        <w:rPr>
          <w:sz w:val="24"/>
          <w:szCs w:val="24"/>
        </w:rPr>
        <w:t xml:space="preserve"> магазин</w:t>
      </w:r>
      <w:r w:rsidR="00D02754">
        <w:rPr>
          <w:sz w:val="24"/>
          <w:szCs w:val="24"/>
        </w:rPr>
        <w:t>а</w:t>
      </w:r>
      <w:r w:rsidRPr="006151D9">
        <w:rPr>
          <w:sz w:val="24"/>
          <w:szCs w:val="24"/>
        </w:rPr>
        <w:t>.</w:t>
      </w:r>
    </w:p>
    <w:p w:rsidR="006151D9" w:rsidRPr="006151D9" w:rsidRDefault="006151D9" w:rsidP="006572BA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Общая площадь жилищного фонда </w:t>
      </w:r>
      <w:r w:rsidR="00036F6C">
        <w:rPr>
          <w:sz w:val="24"/>
          <w:szCs w:val="24"/>
        </w:rPr>
        <w:t xml:space="preserve">Краснопахаревского </w:t>
      </w:r>
      <w:r w:rsidRPr="006151D9">
        <w:rPr>
          <w:sz w:val="24"/>
          <w:szCs w:val="24"/>
        </w:rPr>
        <w:t xml:space="preserve">сельского поселения составляет </w:t>
      </w:r>
      <w:r w:rsidR="00036F6C">
        <w:rPr>
          <w:sz w:val="24"/>
          <w:szCs w:val="24"/>
        </w:rPr>
        <w:t>19,8</w:t>
      </w:r>
      <w:r w:rsidR="006572BA">
        <w:rPr>
          <w:sz w:val="24"/>
          <w:szCs w:val="24"/>
        </w:rPr>
        <w:t xml:space="preserve"> тыс. кв. м, том числе:</w:t>
      </w:r>
      <w:r w:rsidRPr="006151D9">
        <w:rPr>
          <w:sz w:val="24"/>
          <w:szCs w:val="24"/>
        </w:rPr>
        <w:t xml:space="preserve"> многоквартирные площадью </w:t>
      </w:r>
      <w:r w:rsidR="00D02754">
        <w:rPr>
          <w:sz w:val="24"/>
          <w:szCs w:val="24"/>
        </w:rPr>
        <w:t>8,4</w:t>
      </w:r>
      <w:r w:rsidR="006572BA">
        <w:rPr>
          <w:sz w:val="24"/>
          <w:szCs w:val="24"/>
        </w:rPr>
        <w:t xml:space="preserve"> тыс. кв. м.</w:t>
      </w:r>
      <w:r w:rsidRPr="006151D9">
        <w:rPr>
          <w:sz w:val="24"/>
          <w:szCs w:val="24"/>
        </w:rPr>
        <w:t>,</w:t>
      </w:r>
      <w:r w:rsidR="006572BA"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в том числе дома блокированной застройки  Средняя обеспеченность одного жителя </w:t>
      </w:r>
      <w:r w:rsidR="00005ACA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жилыми метрами составляет </w:t>
      </w:r>
      <w:r w:rsidR="00036F6C">
        <w:rPr>
          <w:sz w:val="24"/>
          <w:szCs w:val="24"/>
        </w:rPr>
        <w:t>23,4</w:t>
      </w:r>
      <w:r w:rsidRPr="006151D9">
        <w:rPr>
          <w:sz w:val="24"/>
          <w:szCs w:val="24"/>
        </w:rPr>
        <w:t xml:space="preserve"> метров квадратных.</w:t>
      </w:r>
      <w:r w:rsidRPr="006151D9">
        <w:rPr>
          <w:color w:val="C00000"/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Жилищное строительство в поселении осуществляется за счет собственных и заемных средств. Средства бюджетов Волгоградской области и муниципального района не вкладывались. Жилищный фонд пополняется за счет индивидуального строительства. Территория поселения освоена равномерно. Данная территория имеет положительную тенденцию к росту. Основная часть застроенной территории населенного пункта представляет собой компактное жилое образование. </w:t>
      </w:r>
    </w:p>
    <w:p w:rsidR="006151D9" w:rsidRPr="006151D9" w:rsidRDefault="006151D9" w:rsidP="006572BA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Анализ показывает, что </w:t>
      </w:r>
      <w:r w:rsidR="00036F6C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сельское поселение имеет реальные возможности дальнейшего перспективного развития.        </w:t>
      </w:r>
    </w:p>
    <w:p w:rsidR="006151D9" w:rsidRDefault="006151D9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51D9" w:rsidRDefault="006151D9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782E" w:rsidRDefault="008B782E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7E79" w:rsidRPr="00507E79" w:rsidRDefault="00507E79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E79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r w:rsidR="004A05E6">
        <w:rPr>
          <w:rFonts w:ascii="Times New Roman" w:hAnsi="Times New Roman" w:cs="Times New Roman"/>
          <w:b/>
          <w:sz w:val="24"/>
          <w:szCs w:val="24"/>
        </w:rPr>
        <w:t>Краснопахаревском</w:t>
      </w:r>
      <w:r w:rsidRPr="00507E79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Городищенского  муниципального района  Волгоградской области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EF" w:rsidRPr="00384FEF" w:rsidRDefault="00B45ADE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общественных территорий Краснопахаревского сельского поселения требует принятия комплексных мер по благоустройству в соответствии с современными требованиями социальных запросов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При выполнении работ по </w:t>
      </w:r>
      <w:r w:rsidR="00384FEF" w:rsidRPr="00384FEF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необходимо учитывать мнение жителей и сложившуюся инфраструктуру,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ирование территории административного  центра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hAnsi="Times New Roman" w:cs="Times New Roman"/>
          <w:sz w:val="24"/>
          <w:szCs w:val="24"/>
        </w:rPr>
        <w:t xml:space="preserve">ить ряд других </w:t>
      </w:r>
      <w:r w:rsidR="00384FEF" w:rsidRPr="00384FEF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EF" w:rsidRPr="00384FEF" w:rsidRDefault="00384FEF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</w:t>
      </w:r>
      <w:r w:rsidR="00B45ADE">
        <w:rPr>
          <w:rFonts w:ascii="Times New Roman" w:hAnsi="Times New Roman" w:cs="Times New Roman"/>
          <w:sz w:val="24"/>
          <w:szCs w:val="24"/>
        </w:rPr>
        <w:t>по</w:t>
      </w:r>
      <w:r w:rsidRPr="00384FEF">
        <w:rPr>
          <w:rFonts w:ascii="Times New Roman" w:hAnsi="Times New Roman" w:cs="Times New Roman"/>
          <w:sz w:val="24"/>
          <w:szCs w:val="24"/>
        </w:rPr>
        <w:t xml:space="preserve">может обеспечить комфортные условия проживания всего населения. </w:t>
      </w:r>
    </w:p>
    <w:p w:rsidR="00384FEF" w:rsidRPr="00384FEF" w:rsidRDefault="00384FEF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 w:rsidR="00E36352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 Волгоградской области является формирование среды, комфортной</w:t>
      </w:r>
      <w:r w:rsidR="001D72AB">
        <w:rPr>
          <w:rFonts w:ascii="Times New Roman" w:hAnsi="Times New Roman" w:cs="Times New Roman"/>
          <w:sz w:val="24"/>
          <w:szCs w:val="24"/>
        </w:rPr>
        <w:t xml:space="preserve">, безопасной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</w:t>
      </w:r>
      <w:r w:rsidR="001D72AB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благоприятной для проживания населения, в том числе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обеспечивающее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благоустройство и надлежащее содержание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384FEF">
        <w:rPr>
          <w:rFonts w:ascii="Times New Roman" w:hAnsi="Times New Roman" w:cs="Times New Roman"/>
          <w:sz w:val="24"/>
          <w:szCs w:val="24"/>
        </w:rPr>
        <w:t xml:space="preserve">территорий, выполнение требований Градостроительного кодекса Российской Федерации при осуществлении градостроительной деятельности </w:t>
      </w:r>
      <w:r w:rsidR="001D72AB">
        <w:rPr>
          <w:rFonts w:ascii="Times New Roman" w:hAnsi="Times New Roman" w:cs="Times New Roman"/>
          <w:sz w:val="24"/>
          <w:szCs w:val="24"/>
        </w:rPr>
        <w:t xml:space="preserve">для поддержания социальных и индивидуальных потребностей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жизнедеятельности человека. 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Учитывая сложность проблем</w:t>
      </w:r>
      <w:r w:rsidR="001D72AB">
        <w:rPr>
          <w:rFonts w:ascii="Times New Roman" w:hAnsi="Times New Roman" w:cs="Times New Roman"/>
          <w:sz w:val="24"/>
          <w:szCs w:val="24"/>
        </w:rPr>
        <w:t>ы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384FEF">
        <w:rPr>
          <w:rFonts w:ascii="Times New Roman" w:hAnsi="Times New Roman" w:cs="Times New Roman"/>
          <w:sz w:val="24"/>
          <w:szCs w:val="24"/>
        </w:rPr>
        <w:t>программы</w:t>
      </w:r>
      <w:r w:rsidR="001D72AB">
        <w:rPr>
          <w:rFonts w:ascii="Times New Roman" w:hAnsi="Times New Roman" w:cs="Times New Roman"/>
          <w:sz w:val="24"/>
          <w:szCs w:val="24"/>
        </w:rPr>
        <w:t xml:space="preserve">  по благоустройству и развитию территории муниципальных образований</w:t>
      </w:r>
      <w:r w:rsidRPr="00384FEF">
        <w:rPr>
          <w:rFonts w:ascii="Times New Roman" w:hAnsi="Times New Roman" w:cs="Times New Roman"/>
          <w:sz w:val="24"/>
          <w:szCs w:val="24"/>
        </w:rPr>
        <w:t>.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 w:rsidR="001D72AB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Pr="00384FEF">
        <w:rPr>
          <w:rFonts w:ascii="Times New Roman" w:hAnsi="Times New Roman" w:cs="Times New Roman"/>
          <w:sz w:val="24"/>
          <w:szCs w:val="24"/>
        </w:rPr>
        <w:t xml:space="preserve"> </w:t>
      </w:r>
      <w:r w:rsidR="001D72AB">
        <w:rPr>
          <w:rFonts w:ascii="Times New Roman" w:hAnsi="Times New Roman" w:cs="Times New Roman"/>
          <w:sz w:val="24"/>
          <w:szCs w:val="24"/>
        </w:rPr>
        <w:t>внешний вид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поселения, создать условия для комфортного, безопасного проживания и отдыха жителей.</w:t>
      </w:r>
    </w:p>
    <w:p w:rsidR="00384FEF" w:rsidRPr="00384FEF" w:rsidRDefault="00384FEF" w:rsidP="00384F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FEF">
        <w:rPr>
          <w:sz w:val="24"/>
          <w:szCs w:val="24"/>
        </w:rPr>
        <w:t>.</w:t>
      </w:r>
    </w:p>
    <w:p w:rsidR="00384FEF" w:rsidRPr="00384FEF" w:rsidRDefault="00384FEF" w:rsidP="0038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52" w:rsidRPr="00914052" w:rsidRDefault="00914052" w:rsidP="0091405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07E79" w:rsidRPr="00384FEF" w:rsidRDefault="00507E79" w:rsidP="00507E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4FEF" w:rsidRP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8C7F0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C2962" w:rsidSect="00530B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ACD3C"/>
    <w:lvl w:ilvl="0">
      <w:numFmt w:val="bullet"/>
      <w:lvlText w:val="*"/>
      <w:lvlJc w:val="left"/>
    </w:lvl>
  </w:abstractNum>
  <w:abstractNum w:abstractNumId="1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7E0B"/>
    <w:multiLevelType w:val="hybridMultilevel"/>
    <w:tmpl w:val="99DC1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091"/>
    <w:rsid w:val="00004ABD"/>
    <w:rsid w:val="00004C1A"/>
    <w:rsid w:val="00005ACA"/>
    <w:rsid w:val="00005B15"/>
    <w:rsid w:val="00010661"/>
    <w:rsid w:val="000118D1"/>
    <w:rsid w:val="00013571"/>
    <w:rsid w:val="000135E5"/>
    <w:rsid w:val="00013E78"/>
    <w:rsid w:val="000144B2"/>
    <w:rsid w:val="00015E2C"/>
    <w:rsid w:val="00017487"/>
    <w:rsid w:val="00017642"/>
    <w:rsid w:val="00020429"/>
    <w:rsid w:val="000208A1"/>
    <w:rsid w:val="00020EB6"/>
    <w:rsid w:val="00022D5F"/>
    <w:rsid w:val="000233BC"/>
    <w:rsid w:val="00026707"/>
    <w:rsid w:val="00026B3D"/>
    <w:rsid w:val="00031C99"/>
    <w:rsid w:val="00034B36"/>
    <w:rsid w:val="00035EB1"/>
    <w:rsid w:val="00036F6C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605D5"/>
    <w:rsid w:val="00061174"/>
    <w:rsid w:val="000661F6"/>
    <w:rsid w:val="000667FC"/>
    <w:rsid w:val="00071A0B"/>
    <w:rsid w:val="0007367A"/>
    <w:rsid w:val="00077941"/>
    <w:rsid w:val="0008232B"/>
    <w:rsid w:val="000825D4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3E42"/>
    <w:rsid w:val="00114956"/>
    <w:rsid w:val="00114D00"/>
    <w:rsid w:val="00117770"/>
    <w:rsid w:val="001179D4"/>
    <w:rsid w:val="00123D3F"/>
    <w:rsid w:val="0013099D"/>
    <w:rsid w:val="001313CE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26B4"/>
    <w:rsid w:val="00163CDC"/>
    <w:rsid w:val="00167138"/>
    <w:rsid w:val="0017191E"/>
    <w:rsid w:val="00171F15"/>
    <w:rsid w:val="00181B4F"/>
    <w:rsid w:val="00183A48"/>
    <w:rsid w:val="00190123"/>
    <w:rsid w:val="001908E2"/>
    <w:rsid w:val="001936E7"/>
    <w:rsid w:val="00193A87"/>
    <w:rsid w:val="00195AED"/>
    <w:rsid w:val="00195AF4"/>
    <w:rsid w:val="00197B53"/>
    <w:rsid w:val="001A09BC"/>
    <w:rsid w:val="001B06DF"/>
    <w:rsid w:val="001B2FED"/>
    <w:rsid w:val="001C0C07"/>
    <w:rsid w:val="001C12DC"/>
    <w:rsid w:val="001D1CFF"/>
    <w:rsid w:val="001D2E67"/>
    <w:rsid w:val="001D5701"/>
    <w:rsid w:val="001D66CC"/>
    <w:rsid w:val="001D72AB"/>
    <w:rsid w:val="001D7CBC"/>
    <w:rsid w:val="001E084D"/>
    <w:rsid w:val="001F05AF"/>
    <w:rsid w:val="001F17E6"/>
    <w:rsid w:val="001F2BE2"/>
    <w:rsid w:val="001F2E7B"/>
    <w:rsid w:val="001F36A0"/>
    <w:rsid w:val="001F7BFE"/>
    <w:rsid w:val="00201C49"/>
    <w:rsid w:val="0020483B"/>
    <w:rsid w:val="00211EB8"/>
    <w:rsid w:val="00212627"/>
    <w:rsid w:val="00213206"/>
    <w:rsid w:val="002152DC"/>
    <w:rsid w:val="00215E41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1DC5"/>
    <w:rsid w:val="002A6693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6FBD"/>
    <w:rsid w:val="002F719C"/>
    <w:rsid w:val="00300761"/>
    <w:rsid w:val="003027DE"/>
    <w:rsid w:val="00313294"/>
    <w:rsid w:val="00313A01"/>
    <w:rsid w:val="003151DA"/>
    <w:rsid w:val="003177FF"/>
    <w:rsid w:val="003245CE"/>
    <w:rsid w:val="00324BF0"/>
    <w:rsid w:val="003324F7"/>
    <w:rsid w:val="00333AF6"/>
    <w:rsid w:val="00340CD7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4FEF"/>
    <w:rsid w:val="00386B28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662F6"/>
    <w:rsid w:val="004719A7"/>
    <w:rsid w:val="00473A43"/>
    <w:rsid w:val="00480449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05E6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E8D"/>
    <w:rsid w:val="004D3516"/>
    <w:rsid w:val="004D3DD2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07E79"/>
    <w:rsid w:val="0051279B"/>
    <w:rsid w:val="005202A9"/>
    <w:rsid w:val="005202CB"/>
    <w:rsid w:val="0052098D"/>
    <w:rsid w:val="00523354"/>
    <w:rsid w:val="00530BDE"/>
    <w:rsid w:val="005347DC"/>
    <w:rsid w:val="00535A38"/>
    <w:rsid w:val="00537BE7"/>
    <w:rsid w:val="00540A5A"/>
    <w:rsid w:val="00540D66"/>
    <w:rsid w:val="00543A67"/>
    <w:rsid w:val="00545076"/>
    <w:rsid w:val="005467D4"/>
    <w:rsid w:val="00547386"/>
    <w:rsid w:val="00552187"/>
    <w:rsid w:val="0055457C"/>
    <w:rsid w:val="00554D7C"/>
    <w:rsid w:val="00555B1F"/>
    <w:rsid w:val="0055626D"/>
    <w:rsid w:val="00556928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9F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59E0"/>
    <w:rsid w:val="005A611A"/>
    <w:rsid w:val="005A7045"/>
    <w:rsid w:val="005B1A00"/>
    <w:rsid w:val="005C2389"/>
    <w:rsid w:val="005C3BE6"/>
    <w:rsid w:val="005C4791"/>
    <w:rsid w:val="005C4D2D"/>
    <w:rsid w:val="005C50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607590"/>
    <w:rsid w:val="006131EC"/>
    <w:rsid w:val="006151D9"/>
    <w:rsid w:val="006163F8"/>
    <w:rsid w:val="006215B5"/>
    <w:rsid w:val="00621817"/>
    <w:rsid w:val="00625ACB"/>
    <w:rsid w:val="006325BA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2BA"/>
    <w:rsid w:val="00657E76"/>
    <w:rsid w:val="006631DF"/>
    <w:rsid w:val="00663B29"/>
    <w:rsid w:val="00671DA7"/>
    <w:rsid w:val="00673056"/>
    <w:rsid w:val="006742F5"/>
    <w:rsid w:val="00675A3B"/>
    <w:rsid w:val="006874CD"/>
    <w:rsid w:val="00692F4B"/>
    <w:rsid w:val="00693881"/>
    <w:rsid w:val="00693A73"/>
    <w:rsid w:val="0069560E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4F5D"/>
    <w:rsid w:val="00714333"/>
    <w:rsid w:val="00716703"/>
    <w:rsid w:val="00717D18"/>
    <w:rsid w:val="00722291"/>
    <w:rsid w:val="00724964"/>
    <w:rsid w:val="00731743"/>
    <w:rsid w:val="00733091"/>
    <w:rsid w:val="00733A6D"/>
    <w:rsid w:val="0073432C"/>
    <w:rsid w:val="007344AA"/>
    <w:rsid w:val="007350A4"/>
    <w:rsid w:val="00736873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3142"/>
    <w:rsid w:val="00793D7E"/>
    <w:rsid w:val="007951DA"/>
    <w:rsid w:val="007A27E8"/>
    <w:rsid w:val="007A2E1F"/>
    <w:rsid w:val="007A339F"/>
    <w:rsid w:val="007A4AD7"/>
    <w:rsid w:val="007A58F4"/>
    <w:rsid w:val="007A5BDC"/>
    <w:rsid w:val="007A779A"/>
    <w:rsid w:val="007B06DC"/>
    <w:rsid w:val="007B4A75"/>
    <w:rsid w:val="007B7E69"/>
    <w:rsid w:val="007C0965"/>
    <w:rsid w:val="007C1229"/>
    <w:rsid w:val="007C1E3F"/>
    <w:rsid w:val="007C264F"/>
    <w:rsid w:val="007C2962"/>
    <w:rsid w:val="007C49B1"/>
    <w:rsid w:val="007D1868"/>
    <w:rsid w:val="007D3CD2"/>
    <w:rsid w:val="007D74E0"/>
    <w:rsid w:val="007E4E6A"/>
    <w:rsid w:val="007E66ED"/>
    <w:rsid w:val="007F1C62"/>
    <w:rsid w:val="00804FAE"/>
    <w:rsid w:val="0081347A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613B6"/>
    <w:rsid w:val="00861958"/>
    <w:rsid w:val="008732A5"/>
    <w:rsid w:val="0087346A"/>
    <w:rsid w:val="0087357F"/>
    <w:rsid w:val="00873C58"/>
    <w:rsid w:val="008750EF"/>
    <w:rsid w:val="00875A6E"/>
    <w:rsid w:val="00876CFC"/>
    <w:rsid w:val="00890295"/>
    <w:rsid w:val="00894170"/>
    <w:rsid w:val="008972A4"/>
    <w:rsid w:val="008A3923"/>
    <w:rsid w:val="008B132C"/>
    <w:rsid w:val="008B66F3"/>
    <w:rsid w:val="008B6BD9"/>
    <w:rsid w:val="008B782E"/>
    <w:rsid w:val="008C1503"/>
    <w:rsid w:val="008C2563"/>
    <w:rsid w:val="008C2D76"/>
    <w:rsid w:val="008C7F0B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405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13281"/>
    <w:rsid w:val="00A15E6C"/>
    <w:rsid w:val="00A22565"/>
    <w:rsid w:val="00A23479"/>
    <w:rsid w:val="00A323A6"/>
    <w:rsid w:val="00A35B0A"/>
    <w:rsid w:val="00A438B1"/>
    <w:rsid w:val="00A44486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5967"/>
    <w:rsid w:val="00B16091"/>
    <w:rsid w:val="00B16BF2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5ADE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2376"/>
    <w:rsid w:val="00BA00DE"/>
    <w:rsid w:val="00BA14CB"/>
    <w:rsid w:val="00BA3150"/>
    <w:rsid w:val="00BA4E05"/>
    <w:rsid w:val="00BB012C"/>
    <w:rsid w:val="00BB291F"/>
    <w:rsid w:val="00BB5884"/>
    <w:rsid w:val="00BB5D67"/>
    <w:rsid w:val="00BB7C74"/>
    <w:rsid w:val="00BC1AF3"/>
    <w:rsid w:val="00BC2EFB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1E45"/>
    <w:rsid w:val="00C1216C"/>
    <w:rsid w:val="00C143B4"/>
    <w:rsid w:val="00C143EC"/>
    <w:rsid w:val="00C14FF3"/>
    <w:rsid w:val="00C20B74"/>
    <w:rsid w:val="00C22E1E"/>
    <w:rsid w:val="00C2434E"/>
    <w:rsid w:val="00C31B78"/>
    <w:rsid w:val="00C3462A"/>
    <w:rsid w:val="00C40AC5"/>
    <w:rsid w:val="00C4106D"/>
    <w:rsid w:val="00C46636"/>
    <w:rsid w:val="00C46F46"/>
    <w:rsid w:val="00C527FC"/>
    <w:rsid w:val="00C529DD"/>
    <w:rsid w:val="00C52A1A"/>
    <w:rsid w:val="00C5414F"/>
    <w:rsid w:val="00C547A4"/>
    <w:rsid w:val="00C571EB"/>
    <w:rsid w:val="00C573AC"/>
    <w:rsid w:val="00C6476C"/>
    <w:rsid w:val="00C70441"/>
    <w:rsid w:val="00C73DA1"/>
    <w:rsid w:val="00C74581"/>
    <w:rsid w:val="00C75552"/>
    <w:rsid w:val="00C80C35"/>
    <w:rsid w:val="00C82676"/>
    <w:rsid w:val="00C82AA7"/>
    <w:rsid w:val="00C84E7D"/>
    <w:rsid w:val="00C9634B"/>
    <w:rsid w:val="00CA022F"/>
    <w:rsid w:val="00CA2C4F"/>
    <w:rsid w:val="00CA6E16"/>
    <w:rsid w:val="00CB0B83"/>
    <w:rsid w:val="00CB220C"/>
    <w:rsid w:val="00CB373E"/>
    <w:rsid w:val="00CB3E6A"/>
    <w:rsid w:val="00CB4620"/>
    <w:rsid w:val="00CB663B"/>
    <w:rsid w:val="00CB7FAD"/>
    <w:rsid w:val="00CC1D71"/>
    <w:rsid w:val="00CE214E"/>
    <w:rsid w:val="00CF3315"/>
    <w:rsid w:val="00CF4AAB"/>
    <w:rsid w:val="00D01882"/>
    <w:rsid w:val="00D02754"/>
    <w:rsid w:val="00D0516B"/>
    <w:rsid w:val="00D1020F"/>
    <w:rsid w:val="00D11A23"/>
    <w:rsid w:val="00D1649D"/>
    <w:rsid w:val="00D16BF5"/>
    <w:rsid w:val="00D17760"/>
    <w:rsid w:val="00D25B59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3E9A"/>
    <w:rsid w:val="00E14AD2"/>
    <w:rsid w:val="00E15AE6"/>
    <w:rsid w:val="00E17DF7"/>
    <w:rsid w:val="00E21957"/>
    <w:rsid w:val="00E22611"/>
    <w:rsid w:val="00E30D68"/>
    <w:rsid w:val="00E36214"/>
    <w:rsid w:val="00E36352"/>
    <w:rsid w:val="00E40939"/>
    <w:rsid w:val="00E46B8F"/>
    <w:rsid w:val="00E46F84"/>
    <w:rsid w:val="00E50244"/>
    <w:rsid w:val="00E53C9E"/>
    <w:rsid w:val="00E60B3F"/>
    <w:rsid w:val="00E60C7D"/>
    <w:rsid w:val="00E631EF"/>
    <w:rsid w:val="00E76317"/>
    <w:rsid w:val="00E825D0"/>
    <w:rsid w:val="00E826B1"/>
    <w:rsid w:val="00E840ED"/>
    <w:rsid w:val="00E8559B"/>
    <w:rsid w:val="00E904D7"/>
    <w:rsid w:val="00E92E4F"/>
    <w:rsid w:val="00EA18B8"/>
    <w:rsid w:val="00EA3114"/>
    <w:rsid w:val="00EA3DE4"/>
    <w:rsid w:val="00EB151D"/>
    <w:rsid w:val="00EB1D0C"/>
    <w:rsid w:val="00EB1DD9"/>
    <w:rsid w:val="00EB66D3"/>
    <w:rsid w:val="00EC1CFB"/>
    <w:rsid w:val="00EC5662"/>
    <w:rsid w:val="00ED3A2E"/>
    <w:rsid w:val="00ED5F69"/>
    <w:rsid w:val="00EE262E"/>
    <w:rsid w:val="00EE40F0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5CA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34B6"/>
    <w:rsid w:val="00FA1942"/>
    <w:rsid w:val="00FA1A3C"/>
    <w:rsid w:val="00FB0A75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99FA-E359-4C5E-B56D-ED23D6D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44</cp:revision>
  <cp:lastPrinted>2019-11-27T04:49:00Z</cp:lastPrinted>
  <dcterms:created xsi:type="dcterms:W3CDTF">2018-08-15T11:56:00Z</dcterms:created>
  <dcterms:modified xsi:type="dcterms:W3CDTF">2019-11-27T04:56:00Z</dcterms:modified>
</cp:coreProperties>
</file>