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C" w:rsidRDefault="00810B8C" w:rsidP="00810B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810B8C" w:rsidRDefault="00810B8C" w:rsidP="00810B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810B8C" w:rsidRDefault="00810B8C" w:rsidP="00810B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10B8C" w:rsidRDefault="00810B8C" w:rsidP="00810B8C">
      <w:pPr>
        <w:jc w:val="center"/>
        <w:rPr>
          <w:rFonts w:ascii="Times New Roman" w:hAnsi="Times New Roman"/>
          <w:sz w:val="16"/>
          <w:szCs w:val="16"/>
        </w:rPr>
      </w:pPr>
    </w:p>
    <w:p w:rsidR="00810B8C" w:rsidRDefault="00810B8C" w:rsidP="00810B8C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810B8C" w:rsidRDefault="00810B8C" w:rsidP="00810B8C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810B8C" w:rsidRDefault="00810B8C" w:rsidP="00810B8C">
      <w:pPr>
        <w:rPr>
          <w:rFonts w:ascii="Calibri" w:hAnsi="Calibri"/>
          <w:sz w:val="18"/>
          <w:szCs w:val="18"/>
          <w:lang w:val="en-US"/>
        </w:rPr>
      </w:pPr>
    </w:p>
    <w:p w:rsidR="00810B8C" w:rsidRDefault="00810B8C" w:rsidP="00810B8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0B8C" w:rsidRPr="00937616" w:rsidRDefault="00810B8C" w:rsidP="00810B8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 6</w:t>
      </w:r>
      <w:r w:rsidRPr="009376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0B8C" w:rsidRPr="00E30CCE" w:rsidRDefault="00D3520B" w:rsidP="00810B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марта</w:t>
      </w:r>
      <w:r w:rsidR="00810B8C" w:rsidRPr="00E30CCE">
        <w:rPr>
          <w:rFonts w:ascii="Times New Roman" w:hAnsi="Times New Roman"/>
          <w:sz w:val="24"/>
          <w:szCs w:val="24"/>
        </w:rPr>
        <w:t xml:space="preserve"> 2014 г.</w:t>
      </w:r>
    </w:p>
    <w:p w:rsidR="00810B8C" w:rsidRPr="00E30CCE" w:rsidRDefault="00810B8C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 xml:space="preserve">О подготовке проекта планировки </w:t>
      </w:r>
    </w:p>
    <w:p w:rsidR="00810B8C" w:rsidRPr="00E30CCE" w:rsidRDefault="00810B8C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>территории и проекта межевания территории</w:t>
      </w:r>
    </w:p>
    <w:p w:rsidR="00810B8C" w:rsidRPr="00E30CCE" w:rsidRDefault="00810B8C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>площадью</w:t>
      </w:r>
      <w:r w:rsidRPr="00E30CCE">
        <w:rPr>
          <w:rFonts w:ascii="Times New Roman" w:hAnsi="Times New Roman" w:cs="Times New Roman"/>
          <w:sz w:val="24"/>
          <w:szCs w:val="24"/>
        </w:rPr>
        <w:tab/>
      </w:r>
      <w:r w:rsidR="00E30CCE" w:rsidRPr="00E30CCE">
        <w:rPr>
          <w:rFonts w:ascii="Times New Roman" w:hAnsi="Times New Roman" w:cs="Times New Roman"/>
          <w:sz w:val="24"/>
          <w:szCs w:val="24"/>
        </w:rPr>
        <w:t>3000</w:t>
      </w:r>
      <w:r w:rsidR="000232CA">
        <w:rPr>
          <w:rFonts w:ascii="Times New Roman" w:hAnsi="Times New Roman" w:cs="Times New Roman"/>
          <w:sz w:val="24"/>
          <w:szCs w:val="24"/>
        </w:rPr>
        <w:t xml:space="preserve"> </w:t>
      </w:r>
      <w:r w:rsidR="00E30CCE" w:rsidRPr="00E30C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30CCE" w:rsidRPr="00E30CC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0CCE">
        <w:rPr>
          <w:rFonts w:ascii="Times New Roman" w:hAnsi="Times New Roman" w:cs="Times New Roman"/>
          <w:sz w:val="24"/>
          <w:szCs w:val="24"/>
        </w:rPr>
        <w:t>, в границах улиц</w:t>
      </w:r>
      <w:r w:rsidR="00E30CCE" w:rsidRPr="00E30CCE">
        <w:rPr>
          <w:rFonts w:ascii="Times New Roman" w:hAnsi="Times New Roman" w:cs="Times New Roman"/>
          <w:sz w:val="24"/>
          <w:szCs w:val="24"/>
        </w:rPr>
        <w:t>ы Береговой</w:t>
      </w:r>
      <w:r w:rsidRPr="00E30CCE">
        <w:rPr>
          <w:rFonts w:ascii="Times New Roman" w:hAnsi="Times New Roman" w:cs="Times New Roman"/>
          <w:sz w:val="24"/>
          <w:szCs w:val="24"/>
        </w:rPr>
        <w:tab/>
      </w:r>
    </w:p>
    <w:p w:rsidR="00810B8C" w:rsidRPr="00E30CCE" w:rsidRDefault="00E30CCE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="00810B8C" w:rsidRPr="00E30CC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0CCE" w:rsidRPr="00E30CCE" w:rsidRDefault="00810B8C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810B8C" w:rsidRPr="00E30CCE" w:rsidRDefault="00810B8C" w:rsidP="00810B8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10B8C" w:rsidRPr="00E30CCE" w:rsidRDefault="00810B8C" w:rsidP="00810B8C">
      <w:pPr>
        <w:rPr>
          <w:rFonts w:ascii="Times New Roman" w:hAnsi="Times New Roman" w:cs="Times New Roman"/>
          <w:sz w:val="24"/>
          <w:szCs w:val="24"/>
        </w:rPr>
      </w:pPr>
    </w:p>
    <w:p w:rsidR="00E30CCE" w:rsidRDefault="00810B8C" w:rsidP="00E30C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CCE">
        <w:rPr>
          <w:rFonts w:ascii="Times New Roman" w:hAnsi="Times New Roman" w:cs="Times New Roman"/>
          <w:sz w:val="24"/>
          <w:szCs w:val="24"/>
        </w:rPr>
        <w:t>В целях установления границ незастроенных земельных участков, планир</w:t>
      </w:r>
      <w:r w:rsidR="00E30CCE">
        <w:rPr>
          <w:rFonts w:ascii="Times New Roman" w:hAnsi="Times New Roman" w:cs="Times New Roman"/>
          <w:sz w:val="24"/>
          <w:szCs w:val="24"/>
        </w:rPr>
        <w:t>уемых для предоставления льготны</w:t>
      </w:r>
      <w:r w:rsidRPr="00E30CCE">
        <w:rPr>
          <w:rFonts w:ascii="Times New Roman" w:hAnsi="Times New Roman" w:cs="Times New Roman"/>
          <w:sz w:val="24"/>
          <w:szCs w:val="24"/>
        </w:rPr>
        <w:t>м категориям граждан для строительства, а также границ земельных участков, предназначенных для размещения объектов капитального строительства регионального или местного значения</w:t>
      </w:r>
      <w:r w:rsidR="00E30CCE">
        <w:rPr>
          <w:rFonts w:ascii="Times New Roman" w:hAnsi="Times New Roman" w:cs="Times New Roman"/>
          <w:sz w:val="24"/>
          <w:szCs w:val="24"/>
        </w:rPr>
        <w:t>,</w:t>
      </w:r>
      <w:r w:rsidRPr="00E30CCE">
        <w:rPr>
          <w:rFonts w:ascii="Times New Roman" w:hAnsi="Times New Roman" w:cs="Times New Roman"/>
          <w:sz w:val="24"/>
          <w:szCs w:val="24"/>
        </w:rPr>
        <w:t xml:space="preserve"> руков</w:t>
      </w:r>
      <w:r w:rsidR="00E30CCE">
        <w:rPr>
          <w:rFonts w:ascii="Times New Roman" w:hAnsi="Times New Roman" w:cs="Times New Roman"/>
          <w:sz w:val="24"/>
          <w:szCs w:val="24"/>
        </w:rPr>
        <w:t>од</w:t>
      </w:r>
      <w:r w:rsidRPr="00E30CCE">
        <w:rPr>
          <w:rFonts w:ascii="Times New Roman" w:hAnsi="Times New Roman" w:cs="Times New Roman"/>
          <w:sz w:val="24"/>
          <w:szCs w:val="24"/>
        </w:rPr>
        <w:t xml:space="preserve">ствуясь статьями 41.42.45,46 Градостроительного кодекса Российской Федерации, </w:t>
      </w:r>
    </w:p>
    <w:p w:rsidR="00E30CCE" w:rsidRDefault="00E30CCE" w:rsidP="00E30C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810B8C" w:rsidRDefault="00810B8C" w:rsidP="000232C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0CCE">
        <w:rPr>
          <w:rFonts w:ascii="Times New Roman" w:hAnsi="Times New Roman"/>
          <w:sz w:val="24"/>
          <w:szCs w:val="24"/>
        </w:rPr>
        <w:t>Подготовить документацию по планировке территории и межеванию</w:t>
      </w:r>
      <w:r w:rsidR="00E30CCE">
        <w:rPr>
          <w:rFonts w:ascii="Times New Roman" w:hAnsi="Times New Roman"/>
          <w:sz w:val="24"/>
          <w:szCs w:val="24"/>
        </w:rPr>
        <w:t xml:space="preserve"> </w:t>
      </w:r>
      <w:r w:rsidRPr="00E30CCE">
        <w:rPr>
          <w:rFonts w:ascii="Times New Roman" w:hAnsi="Times New Roman"/>
          <w:sz w:val="24"/>
          <w:szCs w:val="24"/>
        </w:rPr>
        <w:t xml:space="preserve">территории площадью </w:t>
      </w:r>
      <w:r w:rsidR="00E30CCE">
        <w:rPr>
          <w:rFonts w:ascii="Times New Roman" w:hAnsi="Times New Roman"/>
          <w:sz w:val="24"/>
          <w:szCs w:val="24"/>
        </w:rPr>
        <w:t>3000</w:t>
      </w:r>
      <w:r w:rsidR="000232CA">
        <w:rPr>
          <w:rFonts w:ascii="Times New Roman" w:hAnsi="Times New Roman"/>
          <w:sz w:val="24"/>
          <w:szCs w:val="24"/>
        </w:rPr>
        <w:t xml:space="preserve"> </w:t>
      </w:r>
      <w:r w:rsidR="00E30CCE">
        <w:rPr>
          <w:rFonts w:ascii="Times New Roman" w:hAnsi="Times New Roman"/>
          <w:sz w:val="24"/>
          <w:szCs w:val="24"/>
        </w:rPr>
        <w:t>кв</w:t>
      </w:r>
      <w:proofErr w:type="gramStart"/>
      <w:r w:rsidR="00E30CCE">
        <w:rPr>
          <w:rFonts w:ascii="Times New Roman" w:hAnsi="Times New Roman"/>
          <w:sz w:val="24"/>
          <w:szCs w:val="24"/>
        </w:rPr>
        <w:t>.м</w:t>
      </w:r>
      <w:proofErr w:type="gramEnd"/>
      <w:r w:rsidRPr="00E30CCE">
        <w:rPr>
          <w:rFonts w:ascii="Times New Roman" w:hAnsi="Times New Roman"/>
          <w:sz w:val="24"/>
          <w:szCs w:val="24"/>
        </w:rPr>
        <w:t>, в границах улиц</w:t>
      </w:r>
      <w:r w:rsidR="000232CA">
        <w:rPr>
          <w:rFonts w:ascii="Times New Roman" w:hAnsi="Times New Roman"/>
          <w:sz w:val="24"/>
          <w:szCs w:val="24"/>
        </w:rPr>
        <w:t>ы Береговой Краснопахаревского</w:t>
      </w:r>
      <w:r w:rsidRPr="00E30CCE">
        <w:rPr>
          <w:rFonts w:ascii="Times New Roman" w:hAnsi="Times New Roman"/>
          <w:sz w:val="24"/>
          <w:szCs w:val="24"/>
        </w:rPr>
        <w:t xml:space="preserve"> сельского</w:t>
      </w:r>
      <w:r w:rsidR="00E30CCE">
        <w:rPr>
          <w:rFonts w:ascii="Times New Roman" w:hAnsi="Times New Roman"/>
          <w:sz w:val="24"/>
          <w:szCs w:val="24"/>
        </w:rPr>
        <w:t xml:space="preserve"> </w:t>
      </w:r>
      <w:r w:rsidRPr="00E30CCE">
        <w:rPr>
          <w:rFonts w:ascii="Times New Roman" w:hAnsi="Times New Roman"/>
          <w:sz w:val="24"/>
          <w:szCs w:val="24"/>
        </w:rPr>
        <w:t>поселения Городищенского муниципального района Волгоградской области</w:t>
      </w:r>
      <w:r w:rsidR="00E30CCE">
        <w:rPr>
          <w:rFonts w:ascii="Times New Roman" w:hAnsi="Times New Roman"/>
          <w:sz w:val="24"/>
          <w:szCs w:val="24"/>
        </w:rPr>
        <w:t>.</w:t>
      </w:r>
    </w:p>
    <w:p w:rsidR="00E30CCE" w:rsidRDefault="00810B8C" w:rsidP="000232C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0CCE">
        <w:rPr>
          <w:rFonts w:ascii="Times New Roman" w:hAnsi="Times New Roman"/>
          <w:sz w:val="24"/>
          <w:szCs w:val="24"/>
        </w:rPr>
        <w:t>Совместно с отделом архитектуры и гра</w:t>
      </w:r>
      <w:r w:rsidR="00E30CCE">
        <w:rPr>
          <w:rFonts w:ascii="Times New Roman" w:hAnsi="Times New Roman"/>
          <w:sz w:val="24"/>
          <w:szCs w:val="24"/>
        </w:rPr>
        <w:t>достроительства администрации Г</w:t>
      </w:r>
      <w:r w:rsidRPr="00E30CCE">
        <w:rPr>
          <w:rFonts w:ascii="Times New Roman" w:hAnsi="Times New Roman"/>
          <w:sz w:val="24"/>
          <w:szCs w:val="24"/>
        </w:rPr>
        <w:t>ородищенского муниципального района подготовить техническое задание на разработку проектной документации.</w:t>
      </w:r>
    </w:p>
    <w:p w:rsidR="000232CA" w:rsidRDefault="000232CA" w:rsidP="000232C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0B8C">
        <w:rPr>
          <w:rFonts w:ascii="Times New Roman" w:hAnsi="Times New Roman"/>
          <w:sz w:val="24"/>
          <w:szCs w:val="24"/>
        </w:rPr>
        <w:t xml:space="preserve">публиковать </w:t>
      </w:r>
      <w:r w:rsidR="00810B8C" w:rsidRPr="00E30CCE">
        <w:rPr>
          <w:rFonts w:ascii="Times New Roman" w:hAnsi="Times New Roman"/>
          <w:sz w:val="24"/>
          <w:szCs w:val="24"/>
        </w:rPr>
        <w:t>настоящее постановление</w:t>
      </w:r>
      <w:r w:rsidR="00810B8C" w:rsidRPr="000232CA">
        <w:rPr>
          <w:rFonts w:ascii="Times New Roman" w:hAnsi="Times New Roman"/>
          <w:sz w:val="24"/>
          <w:szCs w:val="24"/>
        </w:rPr>
        <w:t xml:space="preserve"> в общественно-политической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10B8C" w:rsidRPr="000232CA">
        <w:rPr>
          <w:rFonts w:ascii="Times New Roman" w:hAnsi="Times New Roman"/>
          <w:sz w:val="24"/>
          <w:szCs w:val="24"/>
        </w:rPr>
        <w:t>газете «Междуречье».</w:t>
      </w:r>
    </w:p>
    <w:p w:rsidR="0018435B" w:rsidRPr="000232CA" w:rsidRDefault="00810B8C" w:rsidP="000232CA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2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32CA">
        <w:rPr>
          <w:rFonts w:ascii="Times New Roman" w:hAnsi="Times New Roman"/>
          <w:sz w:val="24"/>
          <w:szCs w:val="24"/>
        </w:rPr>
        <w:t xml:space="preserve"> исполн</w:t>
      </w:r>
      <w:r w:rsidR="000232CA">
        <w:rPr>
          <w:rFonts w:ascii="Times New Roman" w:hAnsi="Times New Roman"/>
          <w:sz w:val="24"/>
          <w:szCs w:val="24"/>
        </w:rPr>
        <w:t>ением постановления оставляю за собой.</w:t>
      </w:r>
    </w:p>
    <w:p w:rsidR="00810B8C" w:rsidRDefault="00810B8C" w:rsidP="00810B8C">
      <w:pPr>
        <w:rPr>
          <w:rFonts w:ascii="Times New Roman" w:hAnsi="Times New Roman" w:cs="Times New Roman"/>
          <w:sz w:val="24"/>
          <w:szCs w:val="24"/>
        </w:rPr>
      </w:pPr>
    </w:p>
    <w:p w:rsidR="00810B8C" w:rsidRDefault="00810B8C" w:rsidP="00810B8C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Краснопахаревского</w:t>
      </w:r>
    </w:p>
    <w:p w:rsidR="00810B8C" w:rsidRDefault="00810B8C" w:rsidP="00810B8C">
      <w:pPr>
        <w:framePr w:wrap="none" w:vAnchor="page" w:hAnchor="page" w:x="6264" w:y="11725"/>
        <w:spacing w:line="240" w:lineRule="auto"/>
        <w:contextualSpacing/>
        <w:rPr>
          <w:sz w:val="2"/>
          <w:szCs w:val="2"/>
        </w:rPr>
      </w:pPr>
    </w:p>
    <w:p w:rsidR="00810B8C" w:rsidRDefault="00810B8C" w:rsidP="00810B8C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М.Н.Белова </w:t>
      </w:r>
    </w:p>
    <w:p w:rsidR="00810B8C" w:rsidRPr="00810B8C" w:rsidRDefault="00810B8C" w:rsidP="00810B8C">
      <w:pPr>
        <w:rPr>
          <w:rFonts w:ascii="Times New Roman" w:hAnsi="Times New Roman" w:cs="Times New Roman"/>
          <w:sz w:val="24"/>
          <w:szCs w:val="24"/>
        </w:rPr>
      </w:pPr>
    </w:p>
    <w:sectPr w:rsidR="00810B8C" w:rsidRPr="00810B8C" w:rsidSect="00E30C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5461"/>
    <w:multiLevelType w:val="hybridMultilevel"/>
    <w:tmpl w:val="FAD6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B8C"/>
    <w:rsid w:val="000232CA"/>
    <w:rsid w:val="0018435B"/>
    <w:rsid w:val="00810B8C"/>
    <w:rsid w:val="00D3520B"/>
    <w:rsid w:val="00E30CCE"/>
    <w:rsid w:val="00E4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2014-03-12T11:35:00Z</dcterms:created>
  <dcterms:modified xsi:type="dcterms:W3CDTF">2014-03-12T12:03:00Z</dcterms:modified>
</cp:coreProperties>
</file>