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21" w:rsidRDefault="00FA3C21" w:rsidP="00E176A9">
      <w:pPr>
        <w:suppressAutoHyphens/>
        <w:spacing w:after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FA3C21" w:rsidRDefault="00FA3C21" w:rsidP="00E176A9">
      <w:pPr>
        <w:suppressAutoHyphens/>
        <w:spacing w:after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FA3C21" w:rsidRPr="009561D0" w:rsidRDefault="00FA3C21" w:rsidP="00FA3C21">
      <w:pPr>
        <w:pStyle w:val="3"/>
        <w:tabs>
          <w:tab w:val="left" w:pos="10205"/>
        </w:tabs>
        <w:spacing w:before="0" w:line="240" w:lineRule="auto"/>
        <w:ind w:left="1276" w:hanging="1276"/>
        <w:jc w:val="center"/>
        <w:rPr>
          <w:rFonts w:ascii="Bookman Old Style" w:hAnsi="Bookman Old Style"/>
          <w:color w:val="000000" w:themeColor="text1"/>
        </w:rPr>
      </w:pPr>
      <w:bookmarkStart w:id="0" w:name="OLE_LINK1"/>
      <w:r w:rsidRPr="009561D0">
        <w:rPr>
          <w:rFonts w:ascii="Bookman Old Style" w:hAnsi="Bookman Old Style"/>
          <w:color w:val="000000" w:themeColor="text1"/>
          <w:sz w:val="32"/>
          <w:szCs w:val="32"/>
        </w:rPr>
        <w:t>В</w:t>
      </w:r>
      <w:r w:rsidRPr="009561D0">
        <w:rPr>
          <w:rFonts w:ascii="Bookman Old Style" w:hAnsi="Bookman Old Style"/>
          <w:color w:val="000000" w:themeColor="text1"/>
        </w:rPr>
        <w:t>ОЛГОГРАДСКАЯ ОБЛАСТЬ</w:t>
      </w:r>
    </w:p>
    <w:p w:rsidR="00FA3C21" w:rsidRDefault="00FA3C21" w:rsidP="00FA3C21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>Г</w:t>
      </w:r>
      <w:r>
        <w:rPr>
          <w:rFonts w:ascii="Bookman Old Style" w:hAnsi="Bookman Old Style"/>
          <w:b/>
        </w:rPr>
        <w:t>ОРОДИЩЕНСКИЙ МУНИЦИПАЛЬНЫЙ РАЙОН</w:t>
      </w:r>
    </w:p>
    <w:p w:rsidR="00FA3C21" w:rsidRDefault="00FA3C21" w:rsidP="00FA3C21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>А</w:t>
      </w:r>
      <w:r>
        <w:rPr>
          <w:rFonts w:ascii="Bookman Old Style" w:hAnsi="Bookman Old Style"/>
          <w:b/>
        </w:rPr>
        <w:t xml:space="preserve">ДМИНИСТРАЦИЯ </w:t>
      </w:r>
      <w:r>
        <w:rPr>
          <w:rFonts w:ascii="Bookman Old Style" w:hAnsi="Bookman Old Style"/>
          <w:b/>
          <w:sz w:val="32"/>
          <w:szCs w:val="32"/>
        </w:rPr>
        <w:t>К</w:t>
      </w:r>
      <w:r>
        <w:rPr>
          <w:rFonts w:ascii="Bookman Old Style" w:hAnsi="Bookman Old Style"/>
          <w:b/>
        </w:rPr>
        <w:t>РАСНОПАХАРЕВСКОГО СЕЛЬСКОГО ПОСЕЛЕНИЯ</w:t>
      </w:r>
    </w:p>
    <w:p w:rsidR="00FA3C21" w:rsidRPr="00FA3C21" w:rsidRDefault="00FA3C21" w:rsidP="00FA3C21">
      <w:pPr>
        <w:pBdr>
          <w:bottom w:val="single" w:sz="12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403033 Волгоградская область Городищенкий район хутор Красный Пахарь ул. Новоселовская 16 тел. факс 8 –(84468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 xml:space="preserve">-4-57-30                                                       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l: </w:t>
      </w:r>
      <w:proofErr w:type="spellStart"/>
      <w:r>
        <w:rPr>
          <w:sz w:val="16"/>
          <w:szCs w:val="16"/>
        </w:rPr>
        <w:t>AdmKr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a@mail.r</w:t>
      </w:r>
      <w:bookmarkEnd w:id="0"/>
      <w:proofErr w:type="spellEnd"/>
    </w:p>
    <w:p w:rsidR="00FA3C21" w:rsidRDefault="00FA3C21" w:rsidP="00E176A9">
      <w:pPr>
        <w:suppressAutoHyphens/>
        <w:spacing w:after="0"/>
        <w:jc w:val="center"/>
        <w:rPr>
          <w:rFonts w:ascii="Arial" w:hAnsi="Arial" w:cs="Arial"/>
          <w:b/>
          <w:bCs/>
          <w:lang w:eastAsia="ar-SA"/>
        </w:rPr>
      </w:pPr>
    </w:p>
    <w:p w:rsidR="00582FD0" w:rsidRPr="00E176A9" w:rsidRDefault="00582FD0" w:rsidP="00E176A9">
      <w:pPr>
        <w:suppressAutoHyphens/>
        <w:spacing w:after="0"/>
        <w:jc w:val="center"/>
        <w:rPr>
          <w:rFonts w:ascii="Arial" w:hAnsi="Arial" w:cs="Arial"/>
          <w:b/>
          <w:bCs/>
          <w:lang w:eastAsia="ar-SA"/>
        </w:rPr>
      </w:pPr>
      <w:r w:rsidRPr="00774FA2">
        <w:rPr>
          <w:rFonts w:ascii="Arial" w:hAnsi="Arial" w:cs="Arial"/>
          <w:b/>
          <w:bCs/>
          <w:lang w:eastAsia="ar-SA"/>
        </w:rPr>
        <w:t>ПОСТАНОВЛЕНИЕ</w:t>
      </w:r>
    </w:p>
    <w:p w:rsidR="00582FD0" w:rsidRPr="00E176A9" w:rsidRDefault="00582FD0" w:rsidP="00E176A9">
      <w:pPr>
        <w:rPr>
          <w:rFonts w:ascii="Arial" w:hAnsi="Arial" w:cs="Arial"/>
        </w:rPr>
      </w:pPr>
      <w:r w:rsidRPr="00774FA2">
        <w:rPr>
          <w:rFonts w:ascii="Arial" w:hAnsi="Arial" w:cs="Arial"/>
        </w:rPr>
        <w:t xml:space="preserve">от </w:t>
      </w:r>
      <w:r w:rsidR="00897FA6">
        <w:rPr>
          <w:rFonts w:ascii="Arial" w:hAnsi="Arial" w:cs="Arial"/>
        </w:rPr>
        <w:t>20</w:t>
      </w:r>
      <w:r>
        <w:rPr>
          <w:rFonts w:ascii="Arial" w:hAnsi="Arial" w:cs="Arial"/>
        </w:rPr>
        <w:t>.03.2019</w:t>
      </w:r>
      <w:r w:rsidRPr="00774FA2">
        <w:rPr>
          <w:rFonts w:ascii="Arial" w:hAnsi="Arial" w:cs="Arial"/>
        </w:rPr>
        <w:t xml:space="preserve"> г.                                                                                          №</w:t>
      </w:r>
      <w:r w:rsidR="00897FA6">
        <w:rPr>
          <w:rFonts w:ascii="Arial" w:hAnsi="Arial" w:cs="Arial"/>
        </w:rPr>
        <w:t xml:space="preserve"> 9</w:t>
      </w:r>
    </w:p>
    <w:p w:rsidR="00582FD0" w:rsidRDefault="00E176A9" w:rsidP="00582FD0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BC390C" w:rsidRPr="00582FD0">
        <w:rPr>
          <w:rFonts w:ascii="Arial" w:eastAsia="Calibri" w:hAnsi="Arial" w:cs="Arial"/>
          <w:sz w:val="24"/>
          <w:szCs w:val="24"/>
        </w:rPr>
        <w:t>Об утверждении реестра и схемы</w:t>
      </w:r>
    </w:p>
    <w:p w:rsidR="00AA7406" w:rsidRDefault="00BC390C" w:rsidP="00AA7406">
      <w:pPr>
        <w:spacing w:after="0"/>
        <w:rPr>
          <w:rFonts w:ascii="Arial" w:eastAsia="Calibri" w:hAnsi="Arial" w:cs="Arial"/>
          <w:sz w:val="24"/>
          <w:szCs w:val="24"/>
        </w:rPr>
      </w:pPr>
      <w:r w:rsidRPr="00582FD0">
        <w:rPr>
          <w:rFonts w:ascii="Arial" w:eastAsia="Calibri" w:hAnsi="Arial" w:cs="Arial"/>
          <w:sz w:val="24"/>
          <w:szCs w:val="24"/>
        </w:rPr>
        <w:t xml:space="preserve"> </w:t>
      </w:r>
      <w:r w:rsidR="00AA7406" w:rsidRPr="00AA7406">
        <w:rPr>
          <w:rFonts w:ascii="Arial" w:eastAsia="Calibri" w:hAnsi="Arial" w:cs="Arial"/>
          <w:sz w:val="24"/>
          <w:szCs w:val="24"/>
        </w:rPr>
        <w:t>мест (площадок) накопления твердых</w:t>
      </w:r>
    </w:p>
    <w:p w:rsidR="00E176A9" w:rsidRDefault="00AA7406" w:rsidP="00AA7406">
      <w:pPr>
        <w:spacing w:after="0"/>
        <w:rPr>
          <w:rFonts w:ascii="Arial" w:eastAsia="Calibri" w:hAnsi="Arial" w:cs="Arial"/>
          <w:sz w:val="24"/>
          <w:szCs w:val="24"/>
        </w:rPr>
      </w:pPr>
      <w:r w:rsidRPr="00AA7406">
        <w:rPr>
          <w:rFonts w:ascii="Arial" w:eastAsia="Calibri" w:hAnsi="Arial" w:cs="Arial"/>
          <w:sz w:val="24"/>
          <w:szCs w:val="24"/>
        </w:rPr>
        <w:t xml:space="preserve"> коммунальных отходов</w:t>
      </w:r>
      <w:r w:rsidR="00E176A9">
        <w:rPr>
          <w:rFonts w:ascii="Arial" w:eastAsia="Calibri" w:hAnsi="Arial" w:cs="Arial"/>
          <w:sz w:val="24"/>
          <w:szCs w:val="24"/>
        </w:rPr>
        <w:t>, расположенных</w:t>
      </w:r>
    </w:p>
    <w:p w:rsidR="00BC390C" w:rsidRDefault="00BC390C" w:rsidP="00582FD0">
      <w:pPr>
        <w:spacing w:after="0"/>
        <w:rPr>
          <w:rFonts w:ascii="Arial" w:eastAsia="Calibri" w:hAnsi="Arial" w:cs="Arial"/>
          <w:sz w:val="24"/>
          <w:szCs w:val="24"/>
        </w:rPr>
      </w:pPr>
      <w:r w:rsidRPr="00582FD0">
        <w:rPr>
          <w:rFonts w:ascii="Arial" w:eastAsia="Calibri" w:hAnsi="Arial" w:cs="Arial"/>
          <w:sz w:val="24"/>
          <w:szCs w:val="24"/>
        </w:rPr>
        <w:t xml:space="preserve"> на территории </w:t>
      </w:r>
      <w:r w:rsidR="00FA3C21">
        <w:rPr>
          <w:rFonts w:ascii="Arial" w:eastAsia="Calibri" w:hAnsi="Arial" w:cs="Arial"/>
          <w:sz w:val="24"/>
          <w:szCs w:val="24"/>
        </w:rPr>
        <w:t xml:space="preserve">Краснопахаревского </w:t>
      </w:r>
      <w:r w:rsidRPr="00582FD0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</w:p>
    <w:p w:rsidR="00E176A9" w:rsidRDefault="00E176A9" w:rsidP="00582FD0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Городищенского муниципального района</w:t>
      </w:r>
    </w:p>
    <w:p w:rsidR="00E176A9" w:rsidRPr="00582FD0" w:rsidRDefault="00E176A9" w:rsidP="00582FD0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</w:p>
    <w:p w:rsidR="00BC390C" w:rsidRPr="00582FD0" w:rsidRDefault="00BC390C" w:rsidP="00582FD0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C390C" w:rsidRPr="00582FD0" w:rsidRDefault="00BC390C" w:rsidP="00582FD0">
      <w:pPr>
        <w:jc w:val="both"/>
        <w:rPr>
          <w:rFonts w:ascii="Arial" w:eastAsia="Calibri" w:hAnsi="Arial" w:cs="Arial"/>
          <w:sz w:val="24"/>
          <w:szCs w:val="24"/>
        </w:rPr>
      </w:pPr>
      <w:r w:rsidRPr="00582FD0">
        <w:rPr>
          <w:rFonts w:ascii="Arial" w:eastAsia="Calibri" w:hAnsi="Arial" w:cs="Arial"/>
          <w:sz w:val="24"/>
          <w:szCs w:val="24"/>
        </w:rPr>
        <w:t xml:space="preserve">                      В целях обеспечения охраны окружающей среды и здоровья человека на  территории </w:t>
      </w:r>
      <w:r w:rsidR="00FA3C21">
        <w:rPr>
          <w:rFonts w:ascii="Arial" w:eastAsia="Calibri" w:hAnsi="Arial" w:cs="Arial"/>
          <w:sz w:val="24"/>
          <w:szCs w:val="24"/>
        </w:rPr>
        <w:t>Краснопахаревского</w:t>
      </w:r>
      <w:r w:rsidRPr="00582FD0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="00E176A9">
        <w:rPr>
          <w:rFonts w:ascii="Arial" w:eastAsia="Calibri" w:hAnsi="Arial" w:cs="Arial"/>
          <w:sz w:val="24"/>
          <w:szCs w:val="24"/>
        </w:rPr>
        <w:t>Городище</w:t>
      </w:r>
      <w:r w:rsidR="00FA3C21">
        <w:rPr>
          <w:rFonts w:ascii="Arial" w:eastAsia="Calibri" w:hAnsi="Arial" w:cs="Arial"/>
          <w:sz w:val="24"/>
          <w:szCs w:val="24"/>
        </w:rPr>
        <w:t>нс</w:t>
      </w:r>
      <w:r w:rsidR="00E176A9">
        <w:rPr>
          <w:rFonts w:ascii="Arial" w:eastAsia="Calibri" w:hAnsi="Arial" w:cs="Arial"/>
          <w:sz w:val="24"/>
          <w:szCs w:val="24"/>
        </w:rPr>
        <w:t>кого</w:t>
      </w:r>
      <w:r w:rsidRPr="00582FD0">
        <w:rPr>
          <w:rFonts w:ascii="Arial" w:eastAsia="Calibri" w:hAnsi="Arial" w:cs="Arial"/>
          <w:sz w:val="24"/>
          <w:szCs w:val="24"/>
        </w:rPr>
        <w:t xml:space="preserve"> муниципального района, в соответствии с Федеральным законом от 06.03.2003 №131-ФЗ «Об общих принципах организации местного самоуправления в Российской Федерации», </w:t>
      </w:r>
      <w:r w:rsidR="00E176A9" w:rsidRPr="00E176A9">
        <w:rPr>
          <w:rFonts w:ascii="Arial" w:eastAsia="Calibri" w:hAnsi="Arial" w:cs="Arial"/>
          <w:sz w:val="24"/>
          <w:szCs w:val="24"/>
        </w:rPr>
        <w:t>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</w:t>
      </w:r>
      <w:r w:rsidRPr="00582FD0">
        <w:rPr>
          <w:rFonts w:ascii="Arial" w:eastAsia="Calibri" w:hAnsi="Arial" w:cs="Arial"/>
          <w:sz w:val="24"/>
          <w:szCs w:val="24"/>
        </w:rPr>
        <w:t xml:space="preserve">, </w:t>
      </w:r>
      <w:r w:rsidR="00E176A9">
        <w:rPr>
          <w:rFonts w:ascii="Arial" w:eastAsia="Calibri" w:hAnsi="Arial" w:cs="Arial"/>
          <w:sz w:val="24"/>
          <w:szCs w:val="24"/>
        </w:rPr>
        <w:t>Уставом Грачевского сельского поселения</w:t>
      </w:r>
    </w:p>
    <w:p w:rsidR="00BC390C" w:rsidRPr="00582FD0" w:rsidRDefault="00BC390C" w:rsidP="003071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82FD0">
        <w:rPr>
          <w:rFonts w:ascii="Arial" w:eastAsia="Calibri" w:hAnsi="Arial" w:cs="Arial"/>
          <w:sz w:val="24"/>
          <w:szCs w:val="24"/>
        </w:rPr>
        <w:t xml:space="preserve">       </w:t>
      </w:r>
      <w:r w:rsidR="00E176A9">
        <w:rPr>
          <w:rFonts w:ascii="Arial" w:eastAsia="Calibri" w:hAnsi="Arial" w:cs="Arial"/>
          <w:b/>
          <w:sz w:val="24"/>
          <w:szCs w:val="24"/>
        </w:rPr>
        <w:t>ПОСТАНОВЛЯЮ</w:t>
      </w:r>
      <w:r w:rsidRPr="00582FD0">
        <w:rPr>
          <w:rFonts w:ascii="Arial" w:eastAsia="Calibri" w:hAnsi="Arial" w:cs="Arial"/>
          <w:b/>
          <w:sz w:val="24"/>
          <w:szCs w:val="24"/>
        </w:rPr>
        <w:t>:</w:t>
      </w:r>
    </w:p>
    <w:p w:rsidR="00BC390C" w:rsidRPr="0030713A" w:rsidRDefault="00BC390C" w:rsidP="0030713A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30713A">
        <w:rPr>
          <w:rFonts w:ascii="Arial" w:eastAsia="Calibri" w:hAnsi="Arial" w:cs="Arial"/>
          <w:sz w:val="24"/>
          <w:szCs w:val="24"/>
        </w:rPr>
        <w:t xml:space="preserve">Утвердить </w:t>
      </w:r>
      <w:r w:rsidR="002A4460">
        <w:rPr>
          <w:rFonts w:ascii="Arial" w:eastAsia="Calibri" w:hAnsi="Arial" w:cs="Arial"/>
          <w:sz w:val="24"/>
          <w:szCs w:val="24"/>
        </w:rPr>
        <w:t>реестр</w:t>
      </w:r>
      <w:r w:rsidR="002A4460" w:rsidRPr="002A4460">
        <w:rPr>
          <w:rFonts w:ascii="Arial" w:eastAsia="Calibri" w:hAnsi="Arial" w:cs="Arial"/>
          <w:sz w:val="24"/>
          <w:szCs w:val="24"/>
        </w:rPr>
        <w:t xml:space="preserve"> мест (площадок) накопления твердых коммунальных отходов </w:t>
      </w:r>
      <w:r w:rsidRPr="0030713A">
        <w:rPr>
          <w:rFonts w:ascii="Arial" w:eastAsia="Calibri" w:hAnsi="Arial" w:cs="Arial"/>
          <w:sz w:val="24"/>
          <w:szCs w:val="24"/>
        </w:rPr>
        <w:t xml:space="preserve">на территории </w:t>
      </w:r>
      <w:r w:rsidR="00E201B4">
        <w:rPr>
          <w:rFonts w:ascii="Arial" w:eastAsia="Calibri" w:hAnsi="Arial" w:cs="Arial"/>
          <w:sz w:val="24"/>
          <w:szCs w:val="24"/>
        </w:rPr>
        <w:t xml:space="preserve">с. Студено – Яблоновка </w:t>
      </w:r>
      <w:bookmarkStart w:id="1" w:name="_GoBack"/>
      <w:bookmarkEnd w:id="1"/>
      <w:r w:rsidR="00FA3C21">
        <w:rPr>
          <w:rFonts w:ascii="Arial" w:eastAsia="Calibri" w:hAnsi="Arial" w:cs="Arial"/>
          <w:sz w:val="24"/>
          <w:szCs w:val="24"/>
        </w:rPr>
        <w:t>Краснопахаревского</w:t>
      </w:r>
      <w:r w:rsidRPr="0030713A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="00E176A9" w:rsidRPr="0030713A">
        <w:rPr>
          <w:rFonts w:ascii="Arial" w:eastAsia="Calibri" w:hAnsi="Arial" w:cs="Arial"/>
          <w:sz w:val="24"/>
          <w:szCs w:val="24"/>
        </w:rPr>
        <w:t>Городище</w:t>
      </w:r>
      <w:r w:rsidR="00FA3C21">
        <w:rPr>
          <w:rFonts w:ascii="Arial" w:eastAsia="Calibri" w:hAnsi="Arial" w:cs="Arial"/>
          <w:sz w:val="24"/>
          <w:szCs w:val="24"/>
        </w:rPr>
        <w:t>нс</w:t>
      </w:r>
      <w:r w:rsidR="00E176A9" w:rsidRPr="0030713A">
        <w:rPr>
          <w:rFonts w:ascii="Arial" w:eastAsia="Calibri" w:hAnsi="Arial" w:cs="Arial"/>
          <w:sz w:val="24"/>
          <w:szCs w:val="24"/>
        </w:rPr>
        <w:t>кого</w:t>
      </w:r>
      <w:r w:rsidRPr="0030713A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E176A9" w:rsidRPr="0030713A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30713A">
        <w:rPr>
          <w:rFonts w:ascii="Arial" w:eastAsia="Calibri" w:hAnsi="Arial" w:cs="Arial"/>
          <w:sz w:val="24"/>
          <w:szCs w:val="24"/>
        </w:rPr>
        <w:t xml:space="preserve">( </w:t>
      </w:r>
      <w:proofErr w:type="gramEnd"/>
      <w:r w:rsidRPr="0030713A">
        <w:rPr>
          <w:rFonts w:ascii="Arial" w:eastAsia="Calibri" w:hAnsi="Arial" w:cs="Arial"/>
          <w:sz w:val="24"/>
          <w:szCs w:val="24"/>
        </w:rPr>
        <w:t>Приложение №1).</w:t>
      </w:r>
    </w:p>
    <w:p w:rsidR="00BC390C" w:rsidRPr="0030713A" w:rsidRDefault="00BC390C" w:rsidP="0030713A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30713A">
        <w:rPr>
          <w:rFonts w:ascii="Arial" w:eastAsia="Calibri" w:hAnsi="Arial" w:cs="Arial"/>
          <w:sz w:val="24"/>
          <w:szCs w:val="24"/>
        </w:rPr>
        <w:t xml:space="preserve">Утвердить схему мест размещения контейнерных площадок для сбора ТКО на территории </w:t>
      </w:r>
      <w:proofErr w:type="gramStart"/>
      <w:r w:rsidR="00FA3C21">
        <w:rPr>
          <w:rFonts w:ascii="Arial" w:eastAsia="Calibri" w:hAnsi="Arial" w:cs="Arial"/>
          <w:sz w:val="24"/>
          <w:szCs w:val="24"/>
        </w:rPr>
        <w:t>с</w:t>
      </w:r>
      <w:proofErr w:type="gramEnd"/>
      <w:r w:rsidR="00FA3C21">
        <w:rPr>
          <w:rFonts w:ascii="Arial" w:eastAsia="Calibri" w:hAnsi="Arial" w:cs="Arial"/>
          <w:sz w:val="24"/>
          <w:szCs w:val="24"/>
        </w:rPr>
        <w:t>. Студено – Яблоновка Краснопахаревского</w:t>
      </w:r>
      <w:r w:rsidRPr="0030713A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="00E176A9" w:rsidRPr="0030713A">
        <w:rPr>
          <w:rFonts w:ascii="Arial" w:eastAsia="Calibri" w:hAnsi="Arial" w:cs="Arial"/>
          <w:sz w:val="24"/>
          <w:szCs w:val="24"/>
        </w:rPr>
        <w:t>Городищенского</w:t>
      </w:r>
      <w:r w:rsidRPr="0030713A">
        <w:rPr>
          <w:rFonts w:ascii="Arial" w:eastAsia="Calibri" w:hAnsi="Arial" w:cs="Arial"/>
          <w:sz w:val="24"/>
          <w:szCs w:val="24"/>
        </w:rPr>
        <w:t xml:space="preserve"> муниципального района (Приложения№2).</w:t>
      </w:r>
    </w:p>
    <w:p w:rsidR="00BC390C" w:rsidRPr="0030713A" w:rsidRDefault="00BC390C" w:rsidP="0030713A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30713A">
        <w:rPr>
          <w:rFonts w:ascii="Arial" w:eastAsia="Calibri" w:hAnsi="Arial" w:cs="Arial"/>
          <w:sz w:val="24"/>
          <w:szCs w:val="24"/>
        </w:rPr>
        <w:t xml:space="preserve">Обнародовать настоящее постановление на информационном стенде администрации и разместить на официальном сайте </w:t>
      </w:r>
      <w:r w:rsidR="00FA3C21">
        <w:rPr>
          <w:rFonts w:ascii="Arial" w:eastAsia="Calibri" w:hAnsi="Arial" w:cs="Arial"/>
          <w:sz w:val="24"/>
          <w:szCs w:val="24"/>
        </w:rPr>
        <w:t>Краснопахаревского</w:t>
      </w:r>
      <w:r w:rsidRPr="0030713A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30713A" w:rsidRPr="0030713A" w:rsidRDefault="0030713A" w:rsidP="0030713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713A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30713A" w:rsidRPr="0030713A" w:rsidRDefault="0030713A" w:rsidP="0030713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3071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713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0713A" w:rsidRDefault="0030713A" w:rsidP="0030713A">
      <w:pPr>
        <w:pStyle w:val="2"/>
        <w:jc w:val="both"/>
        <w:rPr>
          <w:rFonts w:ascii="Arial" w:hAnsi="Arial" w:cs="Arial"/>
          <w:b/>
          <w:sz w:val="24"/>
          <w:szCs w:val="24"/>
        </w:rPr>
      </w:pPr>
    </w:p>
    <w:p w:rsidR="0030713A" w:rsidRPr="0030713A" w:rsidRDefault="0030713A" w:rsidP="0030713A">
      <w:pPr>
        <w:rPr>
          <w:lang w:eastAsia="ru-RU"/>
        </w:rPr>
      </w:pPr>
    </w:p>
    <w:p w:rsidR="0030713A" w:rsidRPr="001B5BE9" w:rsidRDefault="0030713A" w:rsidP="0030713A">
      <w:pPr>
        <w:pStyle w:val="2"/>
        <w:rPr>
          <w:rFonts w:ascii="Arial" w:hAnsi="Arial" w:cs="Arial"/>
          <w:b/>
          <w:sz w:val="24"/>
          <w:szCs w:val="24"/>
        </w:rPr>
      </w:pPr>
      <w:r w:rsidRPr="001B5BE9">
        <w:rPr>
          <w:rFonts w:ascii="Arial" w:hAnsi="Arial" w:cs="Arial"/>
          <w:b/>
          <w:sz w:val="24"/>
          <w:szCs w:val="24"/>
        </w:rPr>
        <w:t xml:space="preserve">Глава </w:t>
      </w:r>
      <w:r w:rsidR="00FA3C21">
        <w:rPr>
          <w:rFonts w:ascii="Arial" w:hAnsi="Arial" w:cs="Arial"/>
          <w:b/>
          <w:sz w:val="24"/>
          <w:szCs w:val="24"/>
        </w:rPr>
        <w:t>Краснопахаревского</w:t>
      </w:r>
    </w:p>
    <w:p w:rsidR="0030713A" w:rsidRPr="001B5BE9" w:rsidRDefault="0030713A" w:rsidP="0030713A">
      <w:pPr>
        <w:pStyle w:val="2"/>
        <w:rPr>
          <w:rFonts w:ascii="Arial" w:hAnsi="Arial" w:cs="Arial"/>
          <w:b/>
          <w:sz w:val="24"/>
          <w:szCs w:val="24"/>
        </w:rPr>
      </w:pPr>
      <w:r w:rsidRPr="001B5BE9">
        <w:rPr>
          <w:rFonts w:ascii="Arial" w:hAnsi="Arial" w:cs="Arial"/>
          <w:b/>
          <w:sz w:val="24"/>
          <w:szCs w:val="24"/>
        </w:rPr>
        <w:t>сельского поселения:</w:t>
      </w:r>
      <w:r w:rsidRPr="001B5BE9">
        <w:rPr>
          <w:rFonts w:ascii="Arial" w:hAnsi="Arial" w:cs="Arial"/>
          <w:b/>
          <w:sz w:val="24"/>
          <w:szCs w:val="24"/>
        </w:rPr>
        <w:tab/>
      </w:r>
      <w:r w:rsidRPr="001B5BE9">
        <w:rPr>
          <w:rFonts w:ascii="Arial" w:hAnsi="Arial" w:cs="Arial"/>
          <w:b/>
          <w:sz w:val="24"/>
          <w:szCs w:val="24"/>
        </w:rPr>
        <w:tab/>
      </w:r>
      <w:r w:rsidRPr="001B5BE9">
        <w:rPr>
          <w:rFonts w:ascii="Arial" w:hAnsi="Arial" w:cs="Arial"/>
          <w:b/>
          <w:sz w:val="24"/>
          <w:szCs w:val="24"/>
        </w:rPr>
        <w:tab/>
      </w:r>
      <w:r w:rsidRPr="001B5BE9">
        <w:rPr>
          <w:rFonts w:ascii="Arial" w:hAnsi="Arial" w:cs="Arial"/>
          <w:b/>
          <w:sz w:val="24"/>
          <w:szCs w:val="24"/>
        </w:rPr>
        <w:tab/>
        <w:t xml:space="preserve">                               </w:t>
      </w:r>
      <w:r w:rsidR="00FA3C21">
        <w:rPr>
          <w:rFonts w:ascii="Arial" w:hAnsi="Arial" w:cs="Arial"/>
          <w:b/>
          <w:sz w:val="24"/>
          <w:szCs w:val="24"/>
        </w:rPr>
        <w:t>И.В. Болучевская</w:t>
      </w:r>
    </w:p>
    <w:p w:rsidR="0030713A" w:rsidRPr="001B5BE9" w:rsidRDefault="0030713A" w:rsidP="0030713A">
      <w:pPr>
        <w:rPr>
          <w:rFonts w:ascii="Arial" w:hAnsi="Arial" w:cs="Arial"/>
        </w:rPr>
      </w:pPr>
    </w:p>
    <w:p w:rsidR="00BC390C" w:rsidRPr="00582FD0" w:rsidRDefault="00BC390C" w:rsidP="003071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2FD0">
        <w:rPr>
          <w:rFonts w:ascii="Arial" w:hAnsi="Arial" w:cs="Arial"/>
          <w:b/>
          <w:sz w:val="24"/>
          <w:szCs w:val="24"/>
        </w:rPr>
        <w:br w:type="page"/>
      </w:r>
    </w:p>
    <w:p w:rsidR="00BC390C" w:rsidRDefault="00BC390C" w:rsidP="00BC390C">
      <w:pPr>
        <w:jc w:val="both"/>
        <w:rPr>
          <w:b/>
        </w:rPr>
        <w:sectPr w:rsidR="00BC390C" w:rsidSect="003071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0358B5" w:rsidRDefault="000358B5" w:rsidP="000358B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№1</w:t>
      </w:r>
    </w:p>
    <w:p w:rsidR="000358B5" w:rsidRDefault="000358B5" w:rsidP="000358B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0358B5" w:rsidRDefault="000358B5" w:rsidP="000358B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№ 9 от 20.03.2019г</w:t>
      </w:r>
    </w:p>
    <w:p w:rsidR="000358B5" w:rsidRDefault="000358B5" w:rsidP="00035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Реестр </w:t>
      </w:r>
    </w:p>
    <w:p w:rsidR="000358B5" w:rsidRDefault="000358B5" w:rsidP="00035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 (площадок) накопления твердых коммунальных отходов на территории Краснопахаревского сельского поселения.</w:t>
      </w:r>
    </w:p>
    <w:p w:rsidR="000358B5" w:rsidRDefault="000358B5" w:rsidP="000358B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8B5" w:rsidRDefault="000358B5" w:rsidP="000358B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2547" w:type="dxa"/>
        <w:jc w:val="center"/>
        <w:tblInd w:w="-4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347"/>
        <w:gridCol w:w="2268"/>
        <w:gridCol w:w="1847"/>
        <w:gridCol w:w="1954"/>
        <w:gridCol w:w="1601"/>
        <w:gridCol w:w="2049"/>
      </w:tblGrid>
      <w:tr w:rsidR="000358B5" w:rsidTr="000358B5">
        <w:trPr>
          <w:trHeight w:val="319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Место расположение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контейнерной площадки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Количество контейнеров (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Сведения об используемом покрытии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Объём </w:t>
            </w:r>
          </w:p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контейнеров </w:t>
            </w:r>
          </w:p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(м</w:t>
            </w:r>
            <w:r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Источники образования ТКО, которые складируются на площадке</w:t>
            </w:r>
          </w:p>
        </w:tc>
      </w:tr>
      <w:tr w:rsidR="000358B5" w:rsidTr="000358B5">
        <w:trPr>
          <w:trHeight w:val="1271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Краснопахаревского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Студено – Яблоновка </w:t>
            </w:r>
          </w:p>
          <w:p w:rsidR="000358B5" w:rsidRDefault="00035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ул. Береговая, №8; №12; №19/2; №25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Жители </w:t>
            </w:r>
          </w:p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. Студено - Яблоновка</w:t>
            </w:r>
          </w:p>
        </w:tc>
      </w:tr>
      <w:tr w:rsidR="000358B5" w:rsidTr="000358B5">
        <w:trPr>
          <w:trHeight w:val="115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Краснопахаревского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Студено – Яблоновка </w:t>
            </w:r>
          </w:p>
          <w:p w:rsidR="000358B5" w:rsidRDefault="000358B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ул. Заречная, №2; №14; №29; №39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Жители </w:t>
            </w:r>
          </w:p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. Студено - Яблоновка</w:t>
            </w:r>
          </w:p>
        </w:tc>
      </w:tr>
      <w:tr w:rsidR="000358B5" w:rsidTr="000358B5">
        <w:trPr>
          <w:trHeight w:val="1395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Краснопахаревского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Студено -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Яблоновка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0358B5" w:rsidRDefault="000358B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ул. Пионерская          </w:t>
            </w:r>
          </w:p>
          <w:p w:rsidR="000358B5" w:rsidRDefault="000358B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№2; №13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Жители </w:t>
            </w:r>
          </w:p>
          <w:p w:rsidR="000358B5" w:rsidRDefault="00035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. Студено - Яблоновка</w:t>
            </w:r>
          </w:p>
        </w:tc>
      </w:tr>
    </w:tbl>
    <w:p w:rsidR="000358B5" w:rsidRDefault="000358B5" w:rsidP="000358B5"/>
    <w:p w:rsidR="000358B5" w:rsidRDefault="000358B5" w:rsidP="000358B5"/>
    <w:p w:rsidR="006C5D42" w:rsidRDefault="006C5D42" w:rsidP="00FA3C21">
      <w:pPr>
        <w:spacing w:after="0"/>
        <w:jc w:val="right"/>
      </w:pPr>
    </w:p>
    <w:p w:rsidR="000358B5" w:rsidRDefault="000358B5" w:rsidP="00FA3C21">
      <w:pPr>
        <w:spacing w:after="0"/>
        <w:jc w:val="right"/>
      </w:pPr>
    </w:p>
    <w:p w:rsidR="000358B5" w:rsidRDefault="000358B5" w:rsidP="00FA3C21">
      <w:pPr>
        <w:spacing w:after="0"/>
        <w:jc w:val="right"/>
      </w:pPr>
    </w:p>
    <w:p w:rsidR="000358B5" w:rsidRDefault="000358B5" w:rsidP="00FA3C21">
      <w:pPr>
        <w:spacing w:after="0"/>
        <w:jc w:val="right"/>
      </w:pPr>
    </w:p>
    <w:p w:rsidR="000358B5" w:rsidRDefault="000358B5" w:rsidP="00FA3C21">
      <w:pPr>
        <w:spacing w:after="0"/>
        <w:jc w:val="right"/>
      </w:pPr>
    </w:p>
    <w:p w:rsidR="000358B5" w:rsidRDefault="000358B5" w:rsidP="00FA3C21">
      <w:pPr>
        <w:spacing w:after="0"/>
        <w:jc w:val="right"/>
      </w:pPr>
    </w:p>
    <w:p w:rsidR="000358B5" w:rsidRDefault="000358B5" w:rsidP="00897FA6">
      <w:pPr>
        <w:spacing w:after="0"/>
      </w:pPr>
    </w:p>
    <w:sectPr w:rsidR="000358B5" w:rsidSect="00FA3C21">
      <w:pgSz w:w="16838" w:h="11906" w:orient="landscape"/>
      <w:pgMar w:top="-6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3F" w:rsidRDefault="00EB123F" w:rsidP="00FA3C21">
      <w:pPr>
        <w:spacing w:after="0" w:line="240" w:lineRule="auto"/>
      </w:pPr>
      <w:r>
        <w:separator/>
      </w:r>
    </w:p>
  </w:endnote>
  <w:endnote w:type="continuationSeparator" w:id="0">
    <w:p w:rsidR="00EB123F" w:rsidRDefault="00EB123F" w:rsidP="00FA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21" w:rsidRDefault="00FA3C2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21" w:rsidRDefault="00FA3C2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21" w:rsidRDefault="00FA3C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3F" w:rsidRDefault="00EB123F" w:rsidP="00FA3C21">
      <w:pPr>
        <w:spacing w:after="0" w:line="240" w:lineRule="auto"/>
      </w:pPr>
      <w:r>
        <w:separator/>
      </w:r>
    </w:p>
  </w:footnote>
  <w:footnote w:type="continuationSeparator" w:id="0">
    <w:p w:rsidR="00EB123F" w:rsidRDefault="00EB123F" w:rsidP="00FA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21" w:rsidRDefault="00FA3C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21" w:rsidRDefault="00FA3C2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21" w:rsidRDefault="00FA3C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7F2A21"/>
    <w:multiLevelType w:val="hybridMultilevel"/>
    <w:tmpl w:val="D7EC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475CA"/>
    <w:multiLevelType w:val="hybridMultilevel"/>
    <w:tmpl w:val="3112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32CAE"/>
    <w:multiLevelType w:val="hybridMultilevel"/>
    <w:tmpl w:val="B5866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E7F49"/>
    <w:multiLevelType w:val="hybridMultilevel"/>
    <w:tmpl w:val="E474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628"/>
    <w:rsid w:val="000358B5"/>
    <w:rsid w:val="000568C5"/>
    <w:rsid w:val="00110628"/>
    <w:rsid w:val="001F182C"/>
    <w:rsid w:val="0029268B"/>
    <w:rsid w:val="002A4460"/>
    <w:rsid w:val="002C1EF0"/>
    <w:rsid w:val="0030713A"/>
    <w:rsid w:val="00321129"/>
    <w:rsid w:val="00375478"/>
    <w:rsid w:val="003F0FC0"/>
    <w:rsid w:val="00582FD0"/>
    <w:rsid w:val="006C5D42"/>
    <w:rsid w:val="007222AC"/>
    <w:rsid w:val="00846930"/>
    <w:rsid w:val="00897FA6"/>
    <w:rsid w:val="00AA7406"/>
    <w:rsid w:val="00B40E0C"/>
    <w:rsid w:val="00B72E68"/>
    <w:rsid w:val="00BC390C"/>
    <w:rsid w:val="00CB6638"/>
    <w:rsid w:val="00DF2ED3"/>
    <w:rsid w:val="00E04F4D"/>
    <w:rsid w:val="00E15A7F"/>
    <w:rsid w:val="00E176A9"/>
    <w:rsid w:val="00E201B4"/>
    <w:rsid w:val="00EB123F"/>
    <w:rsid w:val="00F0146B"/>
    <w:rsid w:val="00FA3C21"/>
    <w:rsid w:val="00FC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8B"/>
  </w:style>
  <w:style w:type="paragraph" w:styleId="2">
    <w:name w:val="heading 2"/>
    <w:basedOn w:val="a"/>
    <w:next w:val="a"/>
    <w:link w:val="20"/>
    <w:semiHidden/>
    <w:unhideWhenUsed/>
    <w:qFormat/>
    <w:rsid w:val="0030713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6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0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307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0713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0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3C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FA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3C21"/>
  </w:style>
  <w:style w:type="paragraph" w:styleId="aa">
    <w:name w:val="footer"/>
    <w:basedOn w:val="a"/>
    <w:link w:val="ab"/>
    <w:uiPriority w:val="99"/>
    <w:unhideWhenUsed/>
    <w:rsid w:val="00FA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2D91-8961-4737-ADEE-2866C2B2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Грачи</dc:creator>
  <cp:lastModifiedBy>Людмила</cp:lastModifiedBy>
  <cp:revision>10</cp:revision>
  <cp:lastPrinted>2019-03-15T05:18:00Z</cp:lastPrinted>
  <dcterms:created xsi:type="dcterms:W3CDTF">2019-03-14T12:36:00Z</dcterms:created>
  <dcterms:modified xsi:type="dcterms:W3CDTF">2019-03-25T11:05:00Z</dcterms:modified>
</cp:coreProperties>
</file>