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F" w:rsidRPr="00AF09A0" w:rsidRDefault="004D1A5F" w:rsidP="004D1A5F">
      <w:pPr>
        <w:jc w:val="center"/>
        <w:rPr>
          <w:b/>
          <w:sz w:val="40"/>
          <w:szCs w:val="40"/>
        </w:rPr>
      </w:pPr>
      <w:r w:rsidRPr="00AF09A0">
        <w:rPr>
          <w:b/>
          <w:sz w:val="40"/>
          <w:szCs w:val="40"/>
        </w:rPr>
        <w:t>Краснопахаревский Совет депутатов</w:t>
      </w:r>
    </w:p>
    <w:p w:rsidR="004D1A5F" w:rsidRPr="00AF09A0" w:rsidRDefault="004D1A5F" w:rsidP="004D1A5F">
      <w:pPr>
        <w:rPr>
          <w:sz w:val="18"/>
          <w:szCs w:val="18"/>
        </w:rPr>
      </w:pPr>
      <w:r w:rsidRPr="00AF09A0">
        <w:rPr>
          <w:sz w:val="18"/>
          <w:szCs w:val="18"/>
        </w:rPr>
        <w:t>403033, Волгоградская обла</w:t>
      </w:r>
      <w:r>
        <w:rPr>
          <w:sz w:val="18"/>
          <w:szCs w:val="18"/>
        </w:rPr>
        <w:t>сть, Городищенский район, х.</w:t>
      </w:r>
      <w:r w:rsidRPr="00AF09A0">
        <w:rPr>
          <w:sz w:val="18"/>
          <w:szCs w:val="18"/>
        </w:rPr>
        <w:t xml:space="preserve"> Красный Пахарь, ул. Новоселовская 16, тел. 8(84468)4-37-30</w:t>
      </w:r>
    </w:p>
    <w:p w:rsidR="004D1A5F" w:rsidRPr="00AF09A0" w:rsidRDefault="004D1A5F" w:rsidP="004D1A5F">
      <w:pPr>
        <w:jc w:val="center"/>
        <w:rPr>
          <w:b/>
          <w:sz w:val="18"/>
          <w:szCs w:val="18"/>
        </w:rPr>
      </w:pPr>
      <w:r w:rsidRPr="00AF09A0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</w:t>
      </w:r>
    </w:p>
    <w:p w:rsidR="004D1A5F" w:rsidRDefault="004D1A5F" w:rsidP="004D1A5F">
      <w:pPr>
        <w:rPr>
          <w:sz w:val="28"/>
          <w:szCs w:val="28"/>
        </w:rPr>
      </w:pPr>
    </w:p>
    <w:p w:rsidR="004D1A5F" w:rsidRPr="008D0787" w:rsidRDefault="004D1A5F" w:rsidP="004D1A5F">
      <w:pPr>
        <w:jc w:val="center"/>
        <w:rPr>
          <w:b/>
          <w:sz w:val="30"/>
          <w:szCs w:val="30"/>
        </w:rPr>
      </w:pPr>
      <w:r w:rsidRPr="008D0787">
        <w:rPr>
          <w:b/>
          <w:sz w:val="30"/>
          <w:szCs w:val="30"/>
        </w:rPr>
        <w:t xml:space="preserve">РЕШЕНИЕ </w:t>
      </w:r>
    </w:p>
    <w:p w:rsidR="004D1A5F" w:rsidRDefault="004D1A5F" w:rsidP="004D1A5F">
      <w:pPr>
        <w:pStyle w:val="1"/>
        <w:numPr>
          <w:ilvl w:val="0"/>
          <w:numId w:val="0"/>
        </w:numPr>
        <w:rPr>
          <w:b w:val="0"/>
          <w:sz w:val="24"/>
        </w:rPr>
      </w:pPr>
    </w:p>
    <w:p w:rsidR="004D1A5F" w:rsidRPr="00896BA8" w:rsidRDefault="004D1A5F" w:rsidP="004D1A5F">
      <w:pPr>
        <w:jc w:val="center"/>
        <w:rPr>
          <w:b/>
          <w:lang w:eastAsia="ar-SA"/>
        </w:rPr>
      </w:pPr>
      <w:r>
        <w:rPr>
          <w:b/>
          <w:lang w:eastAsia="ar-SA"/>
        </w:rPr>
        <w:t>№ 16/3</w:t>
      </w:r>
    </w:p>
    <w:p w:rsidR="004D1A5F" w:rsidRPr="00896BA8" w:rsidRDefault="004D1A5F" w:rsidP="004D1A5F">
      <w:pPr>
        <w:rPr>
          <w:b/>
          <w:lang w:eastAsia="ar-SA"/>
        </w:rPr>
      </w:pPr>
    </w:p>
    <w:p w:rsidR="004D1A5F" w:rsidRDefault="004D1A5F" w:rsidP="004D1A5F">
      <w:pPr>
        <w:rPr>
          <w:lang w:eastAsia="ar-SA"/>
        </w:rPr>
      </w:pPr>
      <w:r>
        <w:rPr>
          <w:lang w:eastAsia="ar-SA"/>
        </w:rPr>
        <w:t>от 22.09.2014г.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7800BE" w:rsidRPr="00D470E7" w:rsidTr="00D470E7">
        <w:trPr>
          <w:trHeight w:val="815"/>
        </w:trPr>
        <w:tc>
          <w:tcPr>
            <w:tcW w:w="5070" w:type="dxa"/>
          </w:tcPr>
          <w:p w:rsidR="007800BE" w:rsidRPr="00D470E7" w:rsidRDefault="007800BE" w:rsidP="007800BE">
            <w:pPr>
              <w:jc w:val="both"/>
            </w:pPr>
          </w:p>
          <w:p w:rsidR="007800BE" w:rsidRPr="00D470E7" w:rsidRDefault="004D1A5F" w:rsidP="006A32CB">
            <w:pPr>
              <w:jc w:val="both"/>
            </w:pPr>
            <w:r>
              <w:t>Об утверждении Положения «</w:t>
            </w:r>
            <w:r w:rsidR="00B66D4D" w:rsidRPr="00B66D4D">
              <w:t>Об установлении публичных сервитутов в отношении земельных участков, расположенных на территории Краснопахаревского сельского</w:t>
            </w:r>
            <w:r>
              <w:t xml:space="preserve"> поселения Городищенского района Волгоградской области»</w:t>
            </w:r>
          </w:p>
        </w:tc>
      </w:tr>
    </w:tbl>
    <w:p w:rsidR="007800BE" w:rsidRPr="00D470E7" w:rsidRDefault="007800BE" w:rsidP="007800BE">
      <w:pPr>
        <w:pStyle w:val="a5"/>
        <w:rPr>
          <w:sz w:val="24"/>
        </w:rPr>
      </w:pPr>
    </w:p>
    <w:p w:rsidR="005B56C8" w:rsidRDefault="00761BDB" w:rsidP="00761BDB">
      <w:pPr>
        <w:ind w:firstLine="708"/>
        <w:jc w:val="both"/>
      </w:pPr>
      <w:r>
        <w:t xml:space="preserve">В целях реализации прав жителей Краснопахаревского сельского поселения, на </w:t>
      </w:r>
      <w:r w:rsidR="00B66D4D" w:rsidRPr="00830E13">
        <w:t xml:space="preserve">основании </w:t>
      </w:r>
      <w:hyperlink r:id="rId6" w:history="1">
        <w:r w:rsidR="00B66D4D" w:rsidRPr="00830E13">
          <w:rPr>
            <w:rStyle w:val="a8"/>
            <w:color w:val="auto"/>
          </w:rPr>
          <w:t>ст. 5</w:t>
        </w:r>
      </w:hyperlink>
      <w:r w:rsidR="00B66D4D" w:rsidRPr="00830E13">
        <w:t xml:space="preserve">, </w:t>
      </w:r>
      <w:hyperlink r:id="rId7" w:history="1">
        <w:r w:rsidR="00B66D4D" w:rsidRPr="00830E13">
          <w:rPr>
            <w:rStyle w:val="a8"/>
            <w:color w:val="auto"/>
          </w:rPr>
          <w:t>23</w:t>
        </w:r>
      </w:hyperlink>
      <w:r w:rsidR="00B66D4D" w:rsidRPr="00830E13">
        <w:t xml:space="preserve">, </w:t>
      </w:r>
      <w:hyperlink r:id="rId8" w:history="1">
        <w:r w:rsidR="00B66D4D" w:rsidRPr="00830E13">
          <w:rPr>
            <w:rStyle w:val="a8"/>
            <w:color w:val="auto"/>
          </w:rPr>
          <w:t>48</w:t>
        </w:r>
      </w:hyperlink>
      <w:r w:rsidR="00B66D4D" w:rsidRPr="00830E13">
        <w:t xml:space="preserve"> Земельного кодекса РФ, </w:t>
      </w:r>
      <w:hyperlink r:id="rId9" w:history="1">
        <w:r w:rsidR="00B66D4D" w:rsidRPr="00830E13">
          <w:rPr>
            <w:rStyle w:val="a8"/>
            <w:color w:val="auto"/>
          </w:rPr>
          <w:t>Закона</w:t>
        </w:r>
      </w:hyperlink>
      <w:r w:rsidR="00B66D4D" w:rsidRPr="00830E13">
        <w:t xml:space="preserve"> Волгоградской области от 27.04.2002 года N 696-ОД "Об установлении публичных сервитутов земельных участков на территории Волгоградской области", в целях регулирования отношений, связанных с установлением публичных сервитутов земельных участков расположенных на территории Краснопахаревского сельского поселения Волгоградской области независимо от принадлежности их к определенной категории земель, руководствуясь </w:t>
      </w:r>
      <w:hyperlink r:id="rId10" w:history="1">
        <w:r w:rsidR="00B66D4D" w:rsidRPr="00830E13">
          <w:rPr>
            <w:rStyle w:val="a8"/>
            <w:color w:val="auto"/>
          </w:rPr>
          <w:t>Уставом</w:t>
        </w:r>
      </w:hyperlink>
      <w:r w:rsidR="00B66D4D" w:rsidRPr="00830E13">
        <w:t xml:space="preserve"> Краснопахаревского сельского поселения Волгоградской области, </w:t>
      </w:r>
      <w:r w:rsidR="00B66D4D">
        <w:t>Краснопахаревский Совет депутатов</w:t>
      </w:r>
      <w:r w:rsidR="00B66D4D" w:rsidRPr="00830E13">
        <w:t>,</w:t>
      </w:r>
      <w:r w:rsidR="00C241B3" w:rsidRPr="005B56C8">
        <w:t xml:space="preserve"> </w:t>
      </w:r>
    </w:p>
    <w:p w:rsidR="005B56C8" w:rsidRDefault="007800BE" w:rsidP="00B66D4D">
      <w:pPr>
        <w:shd w:val="clear" w:color="auto" w:fill="FFFFFF"/>
        <w:jc w:val="center"/>
        <w:textAlignment w:val="baseline"/>
        <w:outlineLvl w:val="0"/>
        <w:rPr>
          <w:b/>
        </w:rPr>
      </w:pPr>
      <w:r w:rsidRPr="008D0787">
        <w:rPr>
          <w:b/>
          <w:sz w:val="30"/>
          <w:szCs w:val="30"/>
        </w:rPr>
        <w:t>Р Е Ш И Л</w:t>
      </w:r>
      <w:r w:rsidR="00014E3A" w:rsidRPr="008D0787">
        <w:rPr>
          <w:b/>
          <w:sz w:val="30"/>
          <w:szCs w:val="30"/>
        </w:rPr>
        <w:t>:</w:t>
      </w:r>
    </w:p>
    <w:p w:rsidR="00761BDB" w:rsidRDefault="00761BDB" w:rsidP="00B66D4D">
      <w:pPr>
        <w:ind w:firstLine="708"/>
        <w:jc w:val="both"/>
      </w:pPr>
      <w:bookmarkStart w:id="0" w:name="sub_1"/>
    </w:p>
    <w:p w:rsidR="00B66D4D" w:rsidRPr="00830E13" w:rsidRDefault="00B66D4D" w:rsidP="00B66D4D">
      <w:pPr>
        <w:ind w:firstLine="708"/>
        <w:jc w:val="both"/>
      </w:pPr>
      <w:r w:rsidRPr="00830E13">
        <w:t xml:space="preserve">1. Утвердить </w:t>
      </w:r>
      <w:hyperlink w:anchor="sub_1000" w:history="1">
        <w:r w:rsidRPr="00830E13">
          <w:rPr>
            <w:rStyle w:val="a8"/>
            <w:color w:val="auto"/>
          </w:rPr>
          <w:t>Положение</w:t>
        </w:r>
      </w:hyperlink>
      <w:r w:rsidRPr="00830E13">
        <w:t xml:space="preserve"> об установлении публичных сервитутов в отношении земельных участков расположенных на территории Краснопахаревского сельского поселения </w:t>
      </w:r>
      <w:r w:rsidR="00BA617D">
        <w:t xml:space="preserve">Городищенского района </w:t>
      </w:r>
      <w:r w:rsidRPr="00830E13">
        <w:t>Волгоградской области (прилагается).</w:t>
      </w:r>
    </w:p>
    <w:p w:rsidR="00B66D4D" w:rsidRDefault="00B66D4D" w:rsidP="00B66D4D">
      <w:pPr>
        <w:ind w:firstLine="708"/>
        <w:jc w:val="both"/>
      </w:pPr>
      <w:bookmarkStart w:id="1" w:name="sub_2"/>
      <w:bookmarkEnd w:id="0"/>
      <w:r>
        <w:t>2. Администрации Краснопахаревского  сельского поселения в течени</w:t>
      </w:r>
      <w:proofErr w:type="gramStart"/>
      <w:r>
        <w:t>и</w:t>
      </w:r>
      <w:proofErr w:type="gramEnd"/>
      <w:r>
        <w:t xml:space="preserve"> месяца, после вступления настоящего решения в законную </w:t>
      </w:r>
      <w:r w:rsidR="000C4256">
        <w:t>силу</w:t>
      </w:r>
      <w:r>
        <w:t xml:space="preserve"> разработать регламент</w:t>
      </w:r>
      <w:r w:rsidR="000C4256">
        <w:t xml:space="preserve"> установления публичного сервитута.</w:t>
      </w:r>
    </w:p>
    <w:bookmarkEnd w:id="1"/>
    <w:p w:rsidR="00B66D4D" w:rsidRDefault="00B66D4D" w:rsidP="00B66D4D">
      <w:pPr>
        <w:ind w:firstLine="708"/>
        <w:jc w:val="both"/>
      </w:pPr>
      <w:r w:rsidRPr="00830E13">
        <w:t xml:space="preserve">3. Настоящее Решение вступает в силу после его </w:t>
      </w:r>
      <w:r>
        <w:t>обнародования</w:t>
      </w:r>
      <w:r w:rsidR="00BA617D">
        <w:t>.</w:t>
      </w:r>
    </w:p>
    <w:p w:rsidR="00B66D4D" w:rsidRDefault="00B66D4D" w:rsidP="00B66D4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0C4256">
        <w:t>настоящего</w:t>
      </w:r>
      <w:r>
        <w:t xml:space="preserve"> решения</w:t>
      </w:r>
      <w:r w:rsidR="00BA617D">
        <w:t xml:space="preserve"> возложить на депутата Ковальчука Владимира Владимировича</w:t>
      </w:r>
      <w:r>
        <w:t>.</w:t>
      </w:r>
    </w:p>
    <w:p w:rsidR="00B66D4D" w:rsidRPr="00830E13" w:rsidRDefault="000C4256" w:rsidP="00B66D4D">
      <w:pPr>
        <w:ind w:firstLine="708"/>
        <w:jc w:val="both"/>
      </w:pPr>
      <w:r>
        <w:t>5</w:t>
      </w:r>
      <w:r w:rsidR="00B66D4D">
        <w:t xml:space="preserve">. Настоящее Решение </w:t>
      </w:r>
      <w:r>
        <w:t>направляется</w:t>
      </w:r>
      <w:r w:rsidR="00B66D4D">
        <w:t xml:space="preserve"> Главе Краснопахаревского поселения для подписания и обнародования. </w:t>
      </w:r>
    </w:p>
    <w:p w:rsidR="00B66D4D" w:rsidRDefault="00B66D4D" w:rsidP="00B66D4D">
      <w:pPr>
        <w:shd w:val="clear" w:color="auto" w:fill="FFFFFF"/>
        <w:ind w:firstLine="708"/>
        <w:jc w:val="both"/>
        <w:textAlignment w:val="baseline"/>
        <w:outlineLvl w:val="0"/>
      </w:pPr>
    </w:p>
    <w:tbl>
      <w:tblPr>
        <w:tblW w:w="0" w:type="auto"/>
        <w:tblLayout w:type="fixed"/>
        <w:tblLook w:val="0000"/>
      </w:tblPr>
      <w:tblGrid>
        <w:gridCol w:w="4928"/>
      </w:tblGrid>
      <w:tr w:rsidR="00BC7EE8" w:rsidRPr="005B56C8" w:rsidTr="00BC7EE8">
        <w:tc>
          <w:tcPr>
            <w:tcW w:w="4928" w:type="dxa"/>
          </w:tcPr>
          <w:p w:rsidR="00BC7EE8" w:rsidRPr="005B56C8" w:rsidRDefault="00BC7EE8" w:rsidP="00B66D4D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66D4D" w:rsidRDefault="00B66D4D" w:rsidP="00B66D4D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401CD" w:rsidRPr="00BA617D" w:rsidRDefault="006401CD" w:rsidP="00B66D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A617D">
        <w:rPr>
          <w:rFonts w:ascii="Times New Roman" w:hAnsi="Times New Roman"/>
          <w:sz w:val="24"/>
          <w:szCs w:val="24"/>
        </w:rPr>
        <w:t>Глава Краснопахаревского</w:t>
      </w:r>
    </w:p>
    <w:p w:rsidR="006401CD" w:rsidRPr="00BA617D" w:rsidRDefault="006401CD" w:rsidP="00B66D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A617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</w:t>
      </w:r>
      <w:r w:rsidR="00014E3A" w:rsidRPr="00BA617D">
        <w:rPr>
          <w:rFonts w:ascii="Times New Roman" w:hAnsi="Times New Roman"/>
          <w:sz w:val="24"/>
          <w:szCs w:val="24"/>
        </w:rPr>
        <w:t xml:space="preserve">                          </w:t>
      </w:r>
      <w:r w:rsidRPr="00BA617D">
        <w:rPr>
          <w:rFonts w:ascii="Times New Roman" w:hAnsi="Times New Roman"/>
          <w:sz w:val="24"/>
          <w:szCs w:val="24"/>
        </w:rPr>
        <w:t xml:space="preserve">                    </w:t>
      </w:r>
      <w:r w:rsidR="00BC7EE8" w:rsidRPr="00BA617D">
        <w:rPr>
          <w:rFonts w:ascii="Times New Roman" w:hAnsi="Times New Roman"/>
          <w:sz w:val="24"/>
          <w:szCs w:val="24"/>
        </w:rPr>
        <w:t>М</w:t>
      </w:r>
      <w:r w:rsidRPr="00BA617D">
        <w:rPr>
          <w:rFonts w:ascii="Times New Roman" w:hAnsi="Times New Roman"/>
          <w:sz w:val="24"/>
          <w:szCs w:val="24"/>
        </w:rPr>
        <w:t>.</w:t>
      </w:r>
      <w:r w:rsidR="00BC7EE8" w:rsidRPr="00BA617D">
        <w:rPr>
          <w:rFonts w:ascii="Times New Roman" w:hAnsi="Times New Roman"/>
          <w:sz w:val="24"/>
          <w:szCs w:val="24"/>
        </w:rPr>
        <w:t>Н</w:t>
      </w:r>
      <w:r w:rsidRPr="00BA617D">
        <w:rPr>
          <w:rFonts w:ascii="Times New Roman" w:hAnsi="Times New Roman"/>
          <w:sz w:val="24"/>
          <w:szCs w:val="24"/>
        </w:rPr>
        <w:t xml:space="preserve">. </w:t>
      </w:r>
      <w:r w:rsidR="00BC7EE8" w:rsidRPr="00BA617D">
        <w:rPr>
          <w:rFonts w:ascii="Times New Roman" w:hAnsi="Times New Roman"/>
          <w:sz w:val="24"/>
          <w:szCs w:val="24"/>
        </w:rPr>
        <w:t>Белова</w:t>
      </w:r>
    </w:p>
    <w:p w:rsidR="00761BDB" w:rsidRPr="00BA617D" w:rsidRDefault="00761BDB" w:rsidP="00B66D4D">
      <w:pPr>
        <w:pStyle w:val="1"/>
        <w:numPr>
          <w:ilvl w:val="0"/>
          <w:numId w:val="0"/>
        </w:numPr>
        <w:ind w:firstLine="540"/>
        <w:jc w:val="right"/>
        <w:rPr>
          <w:b w:val="0"/>
          <w:sz w:val="20"/>
          <w:szCs w:val="20"/>
        </w:rPr>
      </w:pPr>
      <w:bookmarkStart w:id="2" w:name="sub_1000"/>
    </w:p>
    <w:p w:rsidR="00761BDB" w:rsidRDefault="00761BDB" w:rsidP="00B66D4D">
      <w:pPr>
        <w:pStyle w:val="1"/>
        <w:numPr>
          <w:ilvl w:val="0"/>
          <w:numId w:val="0"/>
        </w:numPr>
        <w:ind w:firstLine="540"/>
        <w:jc w:val="right"/>
        <w:rPr>
          <w:b w:val="0"/>
          <w:sz w:val="20"/>
          <w:szCs w:val="20"/>
        </w:rPr>
      </w:pPr>
    </w:p>
    <w:p w:rsidR="006709B3" w:rsidRPr="006709B3" w:rsidRDefault="006709B3" w:rsidP="006709B3">
      <w:pPr>
        <w:rPr>
          <w:lang w:eastAsia="ar-SA"/>
        </w:rPr>
      </w:pPr>
    </w:p>
    <w:p w:rsidR="00B66D4D" w:rsidRDefault="00A0076F" w:rsidP="00B66D4D">
      <w:pPr>
        <w:pStyle w:val="1"/>
        <w:numPr>
          <w:ilvl w:val="0"/>
          <w:numId w:val="0"/>
        </w:numPr>
        <w:ind w:firstLine="5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УТВЕРЖДЕНО </w:t>
      </w:r>
    </w:p>
    <w:p w:rsidR="00B66D4D" w:rsidRDefault="00B66D4D" w:rsidP="00B66D4D">
      <w:pPr>
        <w:pStyle w:val="1"/>
        <w:numPr>
          <w:ilvl w:val="0"/>
          <w:numId w:val="0"/>
        </w:numPr>
        <w:ind w:firstLine="540"/>
        <w:jc w:val="right"/>
        <w:rPr>
          <w:b w:val="0"/>
          <w:sz w:val="20"/>
          <w:szCs w:val="20"/>
        </w:rPr>
      </w:pPr>
      <w:r w:rsidRPr="00B66D4D">
        <w:rPr>
          <w:b w:val="0"/>
          <w:sz w:val="20"/>
          <w:szCs w:val="20"/>
        </w:rPr>
        <w:t xml:space="preserve">. </w:t>
      </w:r>
      <w:hyperlink w:anchor="sub_0" w:history="1">
        <w:r w:rsidRPr="00B66D4D">
          <w:rPr>
            <w:rStyle w:val="a8"/>
            <w:b w:val="0"/>
            <w:color w:val="auto"/>
            <w:sz w:val="20"/>
            <w:szCs w:val="20"/>
          </w:rPr>
          <w:t>Решением</w:t>
        </w:r>
      </w:hyperlink>
      <w:r w:rsidRPr="00B66D4D">
        <w:rPr>
          <w:b w:val="0"/>
          <w:sz w:val="20"/>
          <w:szCs w:val="20"/>
        </w:rPr>
        <w:t xml:space="preserve"> Краснопахаревского</w:t>
      </w:r>
    </w:p>
    <w:p w:rsidR="00B66D4D" w:rsidRDefault="00B66D4D" w:rsidP="00B66D4D">
      <w:pPr>
        <w:pStyle w:val="1"/>
        <w:numPr>
          <w:ilvl w:val="0"/>
          <w:numId w:val="0"/>
        </w:numPr>
        <w:ind w:firstLine="540"/>
        <w:jc w:val="right"/>
        <w:rPr>
          <w:b w:val="0"/>
          <w:sz w:val="20"/>
          <w:szCs w:val="20"/>
        </w:rPr>
      </w:pPr>
      <w:r w:rsidRPr="00B66D4D">
        <w:rPr>
          <w:b w:val="0"/>
          <w:sz w:val="20"/>
          <w:szCs w:val="20"/>
        </w:rPr>
        <w:t xml:space="preserve"> Совета </w:t>
      </w:r>
      <w:r w:rsidR="000C4256" w:rsidRPr="00B66D4D">
        <w:rPr>
          <w:b w:val="0"/>
          <w:sz w:val="20"/>
          <w:szCs w:val="20"/>
        </w:rPr>
        <w:t>депутатов</w:t>
      </w:r>
      <w:r w:rsidR="000C4256">
        <w:rPr>
          <w:b w:val="0"/>
          <w:sz w:val="20"/>
          <w:szCs w:val="20"/>
        </w:rPr>
        <w:t>о</w:t>
      </w:r>
    </w:p>
    <w:p w:rsidR="00B66D4D" w:rsidRPr="00B66D4D" w:rsidRDefault="005C44FB" w:rsidP="00B66D4D">
      <w:pPr>
        <w:pStyle w:val="1"/>
        <w:numPr>
          <w:ilvl w:val="0"/>
          <w:numId w:val="0"/>
        </w:numPr>
        <w:ind w:firstLine="5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№ 16/3 </w:t>
      </w:r>
      <w:r w:rsidR="00BA617D">
        <w:rPr>
          <w:b w:val="0"/>
          <w:sz w:val="20"/>
          <w:szCs w:val="20"/>
        </w:rPr>
        <w:t xml:space="preserve">от 22.09. </w:t>
      </w:r>
      <w:r w:rsidR="00B66D4D">
        <w:rPr>
          <w:b w:val="0"/>
          <w:sz w:val="20"/>
          <w:szCs w:val="20"/>
        </w:rPr>
        <w:t>2014 года</w:t>
      </w:r>
    </w:p>
    <w:p w:rsidR="00B66D4D" w:rsidRDefault="00B66D4D" w:rsidP="00B66D4D">
      <w:pPr>
        <w:pStyle w:val="1"/>
        <w:numPr>
          <w:ilvl w:val="0"/>
          <w:numId w:val="0"/>
        </w:numPr>
        <w:ind w:firstLine="540"/>
        <w:jc w:val="both"/>
        <w:rPr>
          <w:sz w:val="24"/>
        </w:rPr>
      </w:pPr>
    </w:p>
    <w:p w:rsidR="00B66D4D" w:rsidRDefault="00B66D4D" w:rsidP="00B66D4D">
      <w:pPr>
        <w:pStyle w:val="1"/>
        <w:numPr>
          <w:ilvl w:val="0"/>
          <w:numId w:val="0"/>
        </w:numPr>
        <w:ind w:firstLine="540"/>
        <w:jc w:val="both"/>
        <w:rPr>
          <w:sz w:val="24"/>
        </w:rPr>
      </w:pPr>
    </w:p>
    <w:p w:rsidR="00B66D4D" w:rsidRPr="00B66D4D" w:rsidRDefault="00B66D4D" w:rsidP="00A0076F">
      <w:pPr>
        <w:pStyle w:val="1"/>
        <w:numPr>
          <w:ilvl w:val="0"/>
          <w:numId w:val="0"/>
        </w:numPr>
        <w:rPr>
          <w:sz w:val="24"/>
        </w:rPr>
      </w:pPr>
      <w:r w:rsidRPr="00A0076F">
        <w:rPr>
          <w:sz w:val="36"/>
          <w:szCs w:val="36"/>
        </w:rPr>
        <w:t>Положение</w:t>
      </w:r>
      <w:r w:rsidRPr="00A0076F">
        <w:rPr>
          <w:sz w:val="36"/>
          <w:szCs w:val="36"/>
        </w:rPr>
        <w:br/>
      </w:r>
      <w:r w:rsidRPr="00A0076F">
        <w:rPr>
          <w:sz w:val="20"/>
          <w:szCs w:val="20"/>
        </w:rPr>
        <w:t>об установлении публичных сервитутов в отношении земельных участков</w:t>
      </w:r>
      <w:r w:rsidR="00BA617D">
        <w:rPr>
          <w:sz w:val="20"/>
          <w:szCs w:val="20"/>
        </w:rPr>
        <w:t>,</w:t>
      </w:r>
      <w:r w:rsidRPr="00A0076F">
        <w:rPr>
          <w:sz w:val="20"/>
          <w:szCs w:val="20"/>
        </w:rPr>
        <w:t xml:space="preserve"> расположенных на территории Краснопахаревского сельского поселения </w:t>
      </w:r>
      <w:r w:rsidR="00BA617D">
        <w:rPr>
          <w:sz w:val="20"/>
          <w:szCs w:val="20"/>
        </w:rPr>
        <w:t xml:space="preserve">Городищенского района </w:t>
      </w:r>
      <w:r w:rsidRPr="00A0076F">
        <w:rPr>
          <w:sz w:val="20"/>
          <w:szCs w:val="20"/>
        </w:rPr>
        <w:t>Волгоградской области</w:t>
      </w:r>
      <w:r w:rsidRPr="00A0076F">
        <w:rPr>
          <w:sz w:val="20"/>
          <w:szCs w:val="20"/>
        </w:rPr>
        <w:br/>
      </w:r>
      <w:bookmarkEnd w:id="2"/>
    </w:p>
    <w:p w:rsidR="00B66D4D" w:rsidRPr="00B66D4D" w:rsidRDefault="00B66D4D" w:rsidP="00B66D4D">
      <w:pPr>
        <w:ind w:firstLine="540"/>
        <w:jc w:val="both"/>
      </w:pPr>
      <w:r w:rsidRPr="00B66D4D">
        <w:t xml:space="preserve">Настоящее Положение разработано </w:t>
      </w:r>
      <w:proofErr w:type="gramStart"/>
      <w:r w:rsidRPr="00B66D4D">
        <w:t>в соответствии с действующим законодательством Российской Федерации в целях регулирования отношений по установлению публичных сервитутов в отношении</w:t>
      </w:r>
      <w:proofErr w:type="gramEnd"/>
      <w:r w:rsidRPr="00B66D4D">
        <w:t xml:space="preserve"> земельных участков</w:t>
      </w:r>
      <w:r w:rsidR="00BA617D">
        <w:t>,</w:t>
      </w:r>
      <w:r w:rsidRPr="00B66D4D">
        <w:t xml:space="preserve"> расположенных в границах Краснопахаревского сельского поселения </w:t>
      </w:r>
      <w:r w:rsidR="00BA617D">
        <w:t xml:space="preserve">Городищенского района </w:t>
      </w:r>
      <w:r w:rsidRPr="00B66D4D">
        <w:t>Волгоградской области.</w:t>
      </w:r>
    </w:p>
    <w:p w:rsidR="00B66D4D" w:rsidRPr="00B66D4D" w:rsidRDefault="00B66D4D" w:rsidP="00B66D4D">
      <w:pPr>
        <w:ind w:firstLine="540"/>
        <w:jc w:val="both"/>
      </w:pPr>
    </w:p>
    <w:p w:rsidR="00B66D4D" w:rsidRPr="00B66D4D" w:rsidRDefault="00B66D4D" w:rsidP="00A0076F">
      <w:pPr>
        <w:pStyle w:val="1"/>
        <w:numPr>
          <w:ilvl w:val="0"/>
          <w:numId w:val="0"/>
        </w:numPr>
        <w:ind w:firstLine="540"/>
        <w:rPr>
          <w:sz w:val="24"/>
        </w:rPr>
      </w:pPr>
      <w:bookmarkStart w:id="3" w:name="sub_100"/>
      <w:r w:rsidRPr="00B66D4D">
        <w:rPr>
          <w:sz w:val="24"/>
        </w:rPr>
        <w:t>1. Общие положения</w:t>
      </w:r>
    </w:p>
    <w:bookmarkEnd w:id="3"/>
    <w:p w:rsidR="00B66D4D" w:rsidRPr="00B66D4D" w:rsidRDefault="00B66D4D" w:rsidP="00B66D4D">
      <w:pPr>
        <w:ind w:firstLine="540"/>
        <w:jc w:val="both"/>
      </w:pPr>
    </w:p>
    <w:p w:rsidR="00B66D4D" w:rsidRPr="00A0076F" w:rsidRDefault="00A0076F" w:rsidP="00A0076F">
      <w:pPr>
        <w:ind w:firstLine="567"/>
        <w:jc w:val="both"/>
      </w:pPr>
      <w:r>
        <w:rPr>
          <w:rStyle w:val="a9"/>
          <w:b w:val="0"/>
          <w:bCs/>
          <w:color w:val="auto"/>
        </w:rPr>
        <w:t>1.1.</w:t>
      </w:r>
      <w:r w:rsidR="00B66D4D" w:rsidRPr="00A0076F">
        <w:rPr>
          <w:rStyle w:val="a9"/>
          <w:b w:val="0"/>
          <w:bCs/>
          <w:color w:val="auto"/>
        </w:rPr>
        <w:t xml:space="preserve">Публичный сервитут на территории Краснопахаревского сельского поселения </w:t>
      </w:r>
      <w:r w:rsidR="00BA617D">
        <w:rPr>
          <w:rStyle w:val="a9"/>
          <w:b w:val="0"/>
          <w:bCs/>
          <w:color w:val="auto"/>
        </w:rPr>
        <w:t xml:space="preserve">Городищенского района </w:t>
      </w:r>
      <w:r w:rsidR="00B66D4D" w:rsidRPr="00A0076F">
        <w:rPr>
          <w:rStyle w:val="a9"/>
          <w:b w:val="0"/>
          <w:bCs/>
          <w:color w:val="auto"/>
        </w:rPr>
        <w:t>Волгоградской области</w:t>
      </w:r>
      <w:r w:rsidR="00B66D4D" w:rsidRPr="00A0076F">
        <w:t xml:space="preserve"> (далее Краснопахаревского сельского поселения) - право ограниченного пользования </w:t>
      </w:r>
      <w:bookmarkStart w:id="4" w:name="sub_11"/>
      <w:r w:rsidR="00B66D4D" w:rsidRPr="00A0076F">
        <w:t>одним или несколькими земельными участками, устанавливаемое в случаях и в порядке, определенном настоящим Положением, в целях обеспечения интересов местного самоуправления или местного населения, без изъятия земельного участка. Установление публичного сервитута осуществляется с учетом результатов публичных слушаний.</w:t>
      </w:r>
    </w:p>
    <w:p w:rsidR="00B66D4D" w:rsidRPr="00B66D4D" w:rsidRDefault="00B66D4D" w:rsidP="00B66D4D">
      <w:pPr>
        <w:ind w:firstLine="540"/>
        <w:jc w:val="both"/>
      </w:pPr>
      <w:bookmarkStart w:id="5" w:name="sub_12"/>
      <w:bookmarkEnd w:id="4"/>
      <w:r w:rsidRPr="00B66D4D">
        <w:t>1.2. Для собственника земельного участка, находящегося на территории Краснопахаревского сельского поселения, в отношении прав которого установлен публичный сервитут, публичный сервитут выступает в качестве обременения. Обременение земельного участка публичным сервитутом не лишает собственника участка прав владения, пользования и распоряжением этим участком.</w:t>
      </w:r>
    </w:p>
    <w:p w:rsidR="00B66D4D" w:rsidRPr="00B66D4D" w:rsidRDefault="00B66D4D" w:rsidP="00B66D4D">
      <w:pPr>
        <w:ind w:firstLine="540"/>
        <w:jc w:val="both"/>
      </w:pPr>
      <w:bookmarkStart w:id="6" w:name="sub_13"/>
      <w:bookmarkEnd w:id="5"/>
      <w:r w:rsidRPr="00B66D4D">
        <w:t>1.3. Установленный на территории Краснопахаревского сельского поселения публичный сервитут сохраняется в случае перехода прав на земельный участок, который обременен этим публичным сервитутом, к другому лицу.</w:t>
      </w:r>
    </w:p>
    <w:p w:rsidR="00B66D4D" w:rsidRPr="00B66D4D" w:rsidRDefault="00B66D4D" w:rsidP="00B66D4D">
      <w:pPr>
        <w:ind w:firstLine="540"/>
        <w:jc w:val="both"/>
      </w:pPr>
      <w:bookmarkStart w:id="7" w:name="sub_14"/>
      <w:bookmarkEnd w:id="6"/>
      <w:r w:rsidRPr="00B66D4D">
        <w:t>1.4. Публичные сервитуты на территории Краснопахаревского сельского поселения, установленные в отношении земельных участков, из которых при разделе, объединении, перераспределении или выделе образуются земельные участки, сохраняются в отношении образуемых земельных участков в прежних границах.</w:t>
      </w:r>
    </w:p>
    <w:p w:rsidR="00B66D4D" w:rsidRPr="00B66D4D" w:rsidRDefault="00B66D4D" w:rsidP="00B66D4D">
      <w:pPr>
        <w:ind w:firstLine="540"/>
        <w:jc w:val="both"/>
      </w:pPr>
      <w:bookmarkStart w:id="8" w:name="sub_15"/>
      <w:bookmarkEnd w:id="7"/>
      <w:r w:rsidRPr="00B66D4D">
        <w:t xml:space="preserve">1.5. Публичный сервитут на территории Краснопахаревского сельского поселения может устанавливаться одновременно с принятием решения о предоставлении земельного участка или об отчуждении земельного участка в соответствии с </w:t>
      </w:r>
      <w:hyperlink r:id="rId11" w:history="1">
        <w:r w:rsidRPr="00B66D4D">
          <w:rPr>
            <w:rStyle w:val="a8"/>
            <w:color w:val="auto"/>
          </w:rPr>
          <w:t>законодательством</w:t>
        </w:r>
      </w:hyperlink>
      <w:r w:rsidRPr="00B66D4D">
        <w:t xml:space="preserve"> о приватизации государственного и муниципального имущества либо в отношении земельных участков, находящихся в собственности, владении или пользовании.</w:t>
      </w:r>
    </w:p>
    <w:p w:rsidR="00B66D4D" w:rsidRPr="00B66D4D" w:rsidRDefault="00B66D4D" w:rsidP="00B66D4D">
      <w:pPr>
        <w:ind w:firstLine="540"/>
        <w:jc w:val="both"/>
      </w:pPr>
      <w:bookmarkStart w:id="9" w:name="sub_16"/>
      <w:bookmarkEnd w:id="8"/>
      <w:r w:rsidRPr="00B66D4D">
        <w:t>1.6. Публичный сервитут на территории Краснопахаревского сельского поселения устанавливается в отношении земельных участков, прошедших государственный кадастровый учет.</w:t>
      </w:r>
    </w:p>
    <w:p w:rsidR="00B66D4D" w:rsidRPr="00B66D4D" w:rsidRDefault="00B66D4D" w:rsidP="00B66D4D">
      <w:pPr>
        <w:ind w:firstLine="540"/>
        <w:jc w:val="both"/>
      </w:pPr>
      <w:bookmarkStart w:id="10" w:name="sub_17"/>
      <w:bookmarkEnd w:id="9"/>
      <w:r w:rsidRPr="00B66D4D">
        <w:t>1.7. Публичный сервитут на территории Краснопахаревского сельского поселения может быть срочным или постоянным.</w:t>
      </w:r>
    </w:p>
    <w:bookmarkEnd w:id="10"/>
    <w:p w:rsidR="00B66D4D" w:rsidRPr="00B66D4D" w:rsidRDefault="00B66D4D" w:rsidP="00B66D4D">
      <w:pPr>
        <w:ind w:firstLine="540"/>
        <w:jc w:val="both"/>
      </w:pPr>
      <w:r w:rsidRPr="00B66D4D">
        <w:t>Срок установления публичного сервитута на территории Краснопахаревского сельского поселения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B66D4D" w:rsidRPr="00B66D4D" w:rsidRDefault="00B66D4D" w:rsidP="00B66D4D">
      <w:pPr>
        <w:ind w:firstLine="540"/>
        <w:jc w:val="both"/>
      </w:pPr>
      <w:bookmarkStart w:id="11" w:name="sub_18"/>
      <w:r w:rsidRPr="00B66D4D">
        <w:t>1.8. Публичные сервитуты на территории Краснопахаревского сельского поселения могут устанавливаться для:</w:t>
      </w:r>
    </w:p>
    <w:p w:rsidR="00B66D4D" w:rsidRPr="00B66D4D" w:rsidRDefault="00B66D4D" w:rsidP="00B66D4D">
      <w:pPr>
        <w:ind w:firstLine="540"/>
        <w:jc w:val="both"/>
      </w:pPr>
      <w:bookmarkStart w:id="12" w:name="sub_181"/>
      <w:bookmarkEnd w:id="11"/>
      <w:r w:rsidRPr="00B66D4D">
        <w:t>1) Прохода или проезда через земельный участок;</w:t>
      </w:r>
    </w:p>
    <w:p w:rsidR="00B66D4D" w:rsidRPr="00B66D4D" w:rsidRDefault="00B66D4D" w:rsidP="00B66D4D">
      <w:pPr>
        <w:ind w:firstLine="540"/>
        <w:jc w:val="both"/>
      </w:pPr>
      <w:bookmarkStart w:id="13" w:name="sub_182"/>
      <w:bookmarkEnd w:id="12"/>
      <w:r w:rsidRPr="00B66D4D">
        <w:lastRenderedPageBreak/>
        <w:t>2) Использования земельного участка в целях ремонта коммунальных, инженерных, электрических и других линий и сетей, а также для объектов транспортной инфраструктуры;</w:t>
      </w:r>
    </w:p>
    <w:p w:rsidR="00B66D4D" w:rsidRPr="00B66D4D" w:rsidRDefault="00B66D4D" w:rsidP="00B66D4D">
      <w:pPr>
        <w:ind w:firstLine="540"/>
        <w:jc w:val="both"/>
      </w:pPr>
      <w:bookmarkStart w:id="14" w:name="sub_183"/>
      <w:bookmarkEnd w:id="13"/>
      <w:r w:rsidRPr="00B66D4D">
        <w:t>3) Размещения на земельном участке межевых и геодезических знаков и подъездов к ним;</w:t>
      </w:r>
    </w:p>
    <w:p w:rsidR="00B66D4D" w:rsidRPr="00B66D4D" w:rsidRDefault="00B66D4D" w:rsidP="00B66D4D">
      <w:pPr>
        <w:ind w:firstLine="540"/>
        <w:jc w:val="both"/>
      </w:pPr>
      <w:bookmarkStart w:id="15" w:name="sub_184"/>
      <w:bookmarkEnd w:id="14"/>
      <w:r w:rsidRPr="00B66D4D">
        <w:t>4) Проведения дренажных работ на земельном участке;</w:t>
      </w:r>
    </w:p>
    <w:p w:rsidR="00B66D4D" w:rsidRPr="00B66D4D" w:rsidRDefault="00B66D4D" w:rsidP="00B66D4D">
      <w:pPr>
        <w:ind w:firstLine="540"/>
        <w:jc w:val="both"/>
      </w:pPr>
      <w:bookmarkStart w:id="16" w:name="sub_185"/>
      <w:bookmarkEnd w:id="15"/>
      <w:r w:rsidRPr="00B66D4D">
        <w:t>5) Забора (изъятия) водных ресурсов из водных объектов и водопоя;</w:t>
      </w:r>
    </w:p>
    <w:p w:rsidR="00B66D4D" w:rsidRPr="00B66D4D" w:rsidRDefault="00B66D4D" w:rsidP="00B66D4D">
      <w:pPr>
        <w:ind w:firstLine="540"/>
        <w:jc w:val="both"/>
      </w:pPr>
      <w:bookmarkStart w:id="17" w:name="sub_186"/>
      <w:bookmarkEnd w:id="16"/>
      <w:r w:rsidRPr="00B66D4D">
        <w:t>6) Прогона сельскохозяйственных животных через земельный участок;</w:t>
      </w:r>
    </w:p>
    <w:p w:rsidR="00B66D4D" w:rsidRPr="00B66D4D" w:rsidRDefault="00B66D4D" w:rsidP="00B66D4D">
      <w:pPr>
        <w:ind w:firstLine="540"/>
        <w:jc w:val="both"/>
      </w:pPr>
      <w:bookmarkStart w:id="18" w:name="sub_187"/>
      <w:bookmarkEnd w:id="17"/>
      <w:r w:rsidRPr="00B66D4D"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B66D4D" w:rsidRPr="00B66D4D" w:rsidRDefault="00B66D4D" w:rsidP="00B66D4D">
      <w:pPr>
        <w:ind w:firstLine="540"/>
        <w:jc w:val="both"/>
      </w:pPr>
      <w:bookmarkStart w:id="19" w:name="sub_188"/>
      <w:bookmarkEnd w:id="18"/>
      <w:r w:rsidRPr="00B66D4D">
        <w:t>8) Использования земельного участка в целях охоты и рыболовства;</w:t>
      </w:r>
    </w:p>
    <w:p w:rsidR="00B66D4D" w:rsidRPr="00B66D4D" w:rsidRDefault="00B66D4D" w:rsidP="00B66D4D">
      <w:pPr>
        <w:ind w:firstLine="540"/>
        <w:jc w:val="both"/>
      </w:pPr>
      <w:bookmarkStart w:id="20" w:name="sub_189"/>
      <w:bookmarkEnd w:id="19"/>
      <w:r w:rsidRPr="00B66D4D">
        <w:t>9) Временного пользования земельным участком в целях проведения изыскательских, исследовательских и других работ;</w:t>
      </w:r>
    </w:p>
    <w:p w:rsidR="00B66D4D" w:rsidRPr="00B66D4D" w:rsidRDefault="00B66D4D" w:rsidP="00B66D4D">
      <w:pPr>
        <w:ind w:firstLine="540"/>
        <w:jc w:val="both"/>
      </w:pPr>
      <w:bookmarkStart w:id="21" w:name="sub_19"/>
      <w:bookmarkEnd w:id="20"/>
      <w:r w:rsidRPr="00B66D4D">
        <w:t>1.9. Для ремонта коммунальных, инженерных, электрических и других линий и сетей, а также объектов транспортной инфраструктуры публичные сервитуты на территории Краснопахаревского сельского поселения могут устанавливаться одновременно в отношении нескольких земельных участков, на территории которых расположен этот объект.</w:t>
      </w:r>
    </w:p>
    <w:p w:rsidR="00B66D4D" w:rsidRPr="00B66D4D" w:rsidRDefault="00B66D4D" w:rsidP="00B66D4D">
      <w:pPr>
        <w:ind w:firstLine="540"/>
        <w:jc w:val="both"/>
      </w:pPr>
      <w:bookmarkStart w:id="22" w:name="sub_110"/>
      <w:bookmarkEnd w:id="21"/>
      <w:r w:rsidRPr="00B66D4D">
        <w:t>1.10. Публичный сервитут на территории Краснопахаревского сельского поселения подлежит государственной регистрации и вступает в силу после его государственной регистрации в Едином государственном реестре прав на недвижимое имущество и сделок с ним.</w:t>
      </w:r>
    </w:p>
    <w:p w:rsidR="00A0076F" w:rsidRDefault="00A0076F" w:rsidP="00A0076F">
      <w:pPr>
        <w:pStyle w:val="1"/>
        <w:numPr>
          <w:ilvl w:val="0"/>
          <w:numId w:val="0"/>
        </w:numPr>
        <w:jc w:val="both"/>
        <w:rPr>
          <w:b w:val="0"/>
          <w:bCs w:val="0"/>
          <w:sz w:val="24"/>
          <w:lang w:eastAsia="ru-RU"/>
        </w:rPr>
      </w:pPr>
      <w:bookmarkStart w:id="23" w:name="sub_200"/>
      <w:bookmarkEnd w:id="22"/>
    </w:p>
    <w:p w:rsidR="00B66D4D" w:rsidRPr="00B66D4D" w:rsidRDefault="00B66D4D" w:rsidP="00A0076F">
      <w:pPr>
        <w:pStyle w:val="1"/>
        <w:numPr>
          <w:ilvl w:val="0"/>
          <w:numId w:val="0"/>
        </w:numPr>
        <w:rPr>
          <w:sz w:val="24"/>
        </w:rPr>
      </w:pPr>
      <w:r w:rsidRPr="00B66D4D">
        <w:rPr>
          <w:sz w:val="24"/>
        </w:rPr>
        <w:t>2. Порядок установления публичного сервитута</w:t>
      </w:r>
    </w:p>
    <w:bookmarkEnd w:id="23"/>
    <w:p w:rsidR="00B66D4D" w:rsidRPr="00B66D4D" w:rsidRDefault="00B66D4D" w:rsidP="00B66D4D">
      <w:pPr>
        <w:ind w:firstLine="540"/>
        <w:jc w:val="both"/>
      </w:pPr>
    </w:p>
    <w:p w:rsidR="00B66D4D" w:rsidRPr="00B66D4D" w:rsidRDefault="00B66D4D" w:rsidP="00B66D4D">
      <w:pPr>
        <w:ind w:firstLine="540"/>
        <w:jc w:val="both"/>
      </w:pPr>
      <w:bookmarkStart w:id="24" w:name="sub_21"/>
      <w:r w:rsidRPr="00B66D4D">
        <w:t>2.1. Публичный сервитут на территории Краснопахаревского сельского поселения устанавливается постановлением администрации Краснопахаревского сельского поселения с учетом результатов публичных слушаний.</w:t>
      </w:r>
    </w:p>
    <w:p w:rsidR="00B66D4D" w:rsidRPr="00B66D4D" w:rsidRDefault="00B66D4D" w:rsidP="00B66D4D">
      <w:pPr>
        <w:ind w:firstLine="540"/>
        <w:jc w:val="both"/>
      </w:pPr>
      <w:bookmarkStart w:id="25" w:name="sub_22"/>
      <w:bookmarkEnd w:id="24"/>
      <w:r w:rsidRPr="00B66D4D">
        <w:t>2.2. С инициативой об установлении публичного сервитута могут выступить: Краснопахаревский Совет депутатов, администрация Краснопахаревского сельского поселения, юридические лица, граждане Краснопахаревского сельского поселения, достигшие 18 лет, дееспособные.</w:t>
      </w:r>
    </w:p>
    <w:p w:rsidR="00B66D4D" w:rsidRPr="00B66D4D" w:rsidRDefault="00B66D4D" w:rsidP="00B66D4D">
      <w:pPr>
        <w:ind w:firstLine="540"/>
        <w:jc w:val="both"/>
      </w:pPr>
      <w:bookmarkStart w:id="26" w:name="sub_23"/>
      <w:bookmarkEnd w:id="25"/>
      <w:r w:rsidRPr="00B66D4D">
        <w:t>2.3. Лица, заинтересованные в установлении публичного сервитута, обращаются с заявлением на имя главы Краснопахаревского сельского поселения об установлении публичного сервитута, в котором указываются сведения:</w:t>
      </w:r>
    </w:p>
    <w:p w:rsidR="00B66D4D" w:rsidRPr="00B66D4D" w:rsidRDefault="00B66D4D" w:rsidP="00B66D4D">
      <w:pPr>
        <w:ind w:firstLine="540"/>
        <w:jc w:val="both"/>
      </w:pPr>
      <w:bookmarkStart w:id="27" w:name="sub_231"/>
      <w:bookmarkEnd w:id="26"/>
      <w:r w:rsidRPr="00B66D4D">
        <w:t>1) о земельном участке, в отношении которого предполагается установить публичный сервитут: место нахождения земельного участка, кадастровый номер, площадь, категория земель, разрешенное использование, обременения;</w:t>
      </w:r>
    </w:p>
    <w:p w:rsidR="00B66D4D" w:rsidRPr="00B66D4D" w:rsidRDefault="00B66D4D" w:rsidP="00B66D4D">
      <w:pPr>
        <w:ind w:firstLine="540"/>
        <w:jc w:val="both"/>
      </w:pPr>
      <w:bookmarkStart w:id="28" w:name="sub_232"/>
      <w:bookmarkEnd w:id="27"/>
      <w:r w:rsidRPr="00B66D4D">
        <w:t>2) о цели установления публичного сервитута и обоснование необходимости его установления;</w:t>
      </w:r>
    </w:p>
    <w:p w:rsidR="00B66D4D" w:rsidRPr="00B66D4D" w:rsidRDefault="00B66D4D" w:rsidP="00B66D4D">
      <w:pPr>
        <w:ind w:firstLine="540"/>
        <w:jc w:val="both"/>
      </w:pPr>
      <w:bookmarkStart w:id="29" w:name="sub_233"/>
      <w:bookmarkEnd w:id="28"/>
      <w:r w:rsidRPr="00B66D4D">
        <w:t>3) о предполагаемом сроке и сфере действия публичного сервитута;</w:t>
      </w:r>
    </w:p>
    <w:p w:rsidR="00B66D4D" w:rsidRPr="00B66D4D" w:rsidRDefault="00B66D4D" w:rsidP="00B66D4D">
      <w:pPr>
        <w:ind w:firstLine="540"/>
        <w:jc w:val="both"/>
      </w:pPr>
      <w:bookmarkStart w:id="30" w:name="sub_234"/>
      <w:bookmarkEnd w:id="29"/>
      <w:r w:rsidRPr="00B66D4D">
        <w:t>4) сведения о правообладателе земельного участка, в отношении которого предлагается установить публичный сервитут.</w:t>
      </w:r>
    </w:p>
    <w:p w:rsidR="00B66D4D" w:rsidRPr="00B66D4D" w:rsidRDefault="00B66D4D" w:rsidP="00B66D4D">
      <w:pPr>
        <w:ind w:firstLine="540"/>
        <w:jc w:val="both"/>
      </w:pPr>
      <w:bookmarkStart w:id="31" w:name="sub_24"/>
      <w:bookmarkEnd w:id="30"/>
      <w:r w:rsidRPr="00B66D4D">
        <w:t>2.4. К заявлению прилагаются следующие документы:</w:t>
      </w:r>
    </w:p>
    <w:p w:rsidR="00B66D4D" w:rsidRPr="00B66D4D" w:rsidRDefault="00B66D4D" w:rsidP="00B66D4D">
      <w:pPr>
        <w:ind w:firstLine="540"/>
        <w:jc w:val="both"/>
      </w:pPr>
      <w:bookmarkStart w:id="32" w:name="sub_241"/>
      <w:bookmarkEnd w:id="31"/>
      <w:r w:rsidRPr="00B66D4D">
        <w:t>1) кадастровый паспорт земельного участка, в отношении которого предлагается установить публичный сервитут;</w:t>
      </w:r>
    </w:p>
    <w:p w:rsidR="00B66D4D" w:rsidRPr="00B66D4D" w:rsidRDefault="00B66D4D" w:rsidP="00B66D4D">
      <w:pPr>
        <w:ind w:firstLine="540"/>
        <w:jc w:val="both"/>
      </w:pPr>
      <w:bookmarkStart w:id="33" w:name="sub_242"/>
      <w:bookmarkEnd w:id="32"/>
      <w:r w:rsidRPr="00B66D4D">
        <w:t>2) схема действия публичного сервитута на картографическом материале масштаба 1:500 (допускается уменьшение до масштаба 1:1000 без потери информации);</w:t>
      </w:r>
    </w:p>
    <w:p w:rsidR="00B66D4D" w:rsidRPr="00B66D4D" w:rsidRDefault="00B66D4D" w:rsidP="00B66D4D">
      <w:pPr>
        <w:ind w:firstLine="540"/>
        <w:jc w:val="both"/>
      </w:pPr>
      <w:bookmarkStart w:id="34" w:name="sub_243"/>
      <w:bookmarkEnd w:id="33"/>
      <w:r w:rsidRPr="00B66D4D">
        <w:t>3) обоснование необходимости установления публичного сервитута и сферы его действия;</w:t>
      </w:r>
    </w:p>
    <w:p w:rsidR="00B66D4D" w:rsidRPr="00B66D4D" w:rsidRDefault="00B66D4D" w:rsidP="00B66D4D">
      <w:pPr>
        <w:ind w:firstLine="540"/>
        <w:jc w:val="both"/>
      </w:pPr>
      <w:bookmarkStart w:id="35" w:name="sub_244"/>
      <w:bookmarkEnd w:id="34"/>
      <w:r w:rsidRPr="00B66D4D">
        <w:t xml:space="preserve">4) для физических лиц - копия документа, удостоверяющего личность, либо доверенность и копия документа, удостоверяющего личность лица, уполномоченного представлять интересы заявителя. Для юридических лиц - свидетельство о государственной </w:t>
      </w:r>
      <w:r w:rsidRPr="00B66D4D">
        <w:lastRenderedPageBreak/>
        <w:t>регистрации юридического лица, документы, подтверждающие полномочия лица, подписавшего заявление, либо доверенность лица, уполномоченного представлять интересы заявителя.</w:t>
      </w:r>
    </w:p>
    <w:p w:rsidR="00B66D4D" w:rsidRPr="00B66D4D" w:rsidRDefault="00B66D4D" w:rsidP="00B66D4D">
      <w:pPr>
        <w:ind w:firstLine="540"/>
        <w:jc w:val="both"/>
      </w:pPr>
      <w:bookmarkStart w:id="36" w:name="sub_25"/>
      <w:bookmarkEnd w:id="35"/>
      <w:r w:rsidRPr="00B66D4D">
        <w:t>2.5. Поступившее заявление передается в администрацию Краснопахаревского сельского поселения, работники которой в 30-дневный срок с момента получения, рассматривает поступившее заявление и готовит заключение о возможности либо невозможности установления публичного сервитута. Решение об установлении публичного сервитута или об отказе в его установлении должно быть принято в течение трех месяцев со дня регистрации заявления.</w:t>
      </w:r>
    </w:p>
    <w:p w:rsidR="00B66D4D" w:rsidRPr="00B66D4D" w:rsidRDefault="00B66D4D" w:rsidP="00B66D4D">
      <w:pPr>
        <w:ind w:firstLine="540"/>
        <w:jc w:val="both"/>
      </w:pPr>
      <w:bookmarkStart w:id="37" w:name="sub_26"/>
      <w:bookmarkEnd w:id="36"/>
      <w:r w:rsidRPr="00B66D4D">
        <w:t>2.6. В случае невозможности установления публичного сервитута администрация готовит мотивированный отказ заявителю и представляет его на подпись главе Краснопахаревского сельского поселения. Решение об отказе в установлении публичного сервитута может быть принято в случаях, если:</w:t>
      </w:r>
    </w:p>
    <w:p w:rsidR="00B66D4D" w:rsidRPr="00B66D4D" w:rsidRDefault="00B66D4D" w:rsidP="00B66D4D">
      <w:pPr>
        <w:ind w:firstLine="540"/>
        <w:jc w:val="both"/>
      </w:pPr>
      <w:bookmarkStart w:id="38" w:name="sub_261"/>
      <w:bookmarkEnd w:id="37"/>
      <w:r w:rsidRPr="00B66D4D">
        <w:t>1)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 или установления ограничений прав на землю по основаниям и в соответствии с законодательством Российской Федерации и Волгоградской области;</w:t>
      </w:r>
    </w:p>
    <w:p w:rsidR="00B66D4D" w:rsidRPr="00B66D4D" w:rsidRDefault="00B66D4D" w:rsidP="00B66D4D">
      <w:pPr>
        <w:ind w:firstLine="540"/>
        <w:jc w:val="both"/>
      </w:pPr>
      <w:bookmarkStart w:id="39" w:name="sub_262"/>
      <w:bookmarkEnd w:id="38"/>
      <w:r w:rsidRPr="00B66D4D">
        <w:t>2) публичный сервитут не соответствует правовому режиму использования земельного участка;</w:t>
      </w:r>
    </w:p>
    <w:p w:rsidR="00B66D4D" w:rsidRPr="00B66D4D" w:rsidRDefault="00B66D4D" w:rsidP="00B66D4D">
      <w:pPr>
        <w:ind w:firstLine="540"/>
        <w:jc w:val="both"/>
      </w:pPr>
      <w:bookmarkStart w:id="40" w:name="sub_263"/>
      <w:bookmarkEnd w:id="39"/>
      <w:r w:rsidRPr="00B66D4D">
        <w:t>3) при несоответствии представленных документов требованиям, а также при обнаружении недостоверных сведений в представленных документах.</w:t>
      </w:r>
    </w:p>
    <w:p w:rsidR="00B66D4D" w:rsidRPr="00B66D4D" w:rsidRDefault="00B66D4D" w:rsidP="00B66D4D">
      <w:pPr>
        <w:ind w:firstLine="540"/>
        <w:jc w:val="both"/>
      </w:pPr>
      <w:bookmarkStart w:id="41" w:name="sub_27"/>
      <w:bookmarkEnd w:id="40"/>
      <w:r w:rsidRPr="00B66D4D">
        <w:t>2.7. В случае если установление публичного сервитута возможно, администрация готовит заключение об установлении публичного сервитута</w:t>
      </w:r>
      <w:r w:rsidR="002C58CA">
        <w:t xml:space="preserve">. </w:t>
      </w:r>
      <w:r w:rsidRPr="00B66D4D">
        <w:t>К заключению администрации прикладывается план земельного участка с указанием зоны действия публичного сервитута, оформленный в соответствии с нормативно-правовыми актами по землеустройству.</w:t>
      </w:r>
    </w:p>
    <w:p w:rsidR="00B66D4D" w:rsidRPr="00B66D4D" w:rsidRDefault="00B66D4D" w:rsidP="00B66D4D">
      <w:pPr>
        <w:ind w:firstLine="540"/>
        <w:jc w:val="both"/>
      </w:pPr>
      <w:bookmarkStart w:id="42" w:name="sub_28"/>
      <w:bookmarkEnd w:id="41"/>
      <w:r w:rsidRPr="00B66D4D">
        <w:t>2.8. Установление публичного сервитута осуществляется с учетом результатов публичных слушаний, проводимых в соответствии с Положением о порядке организации и проведения публичных слушаний в Краснопахаревском сельском поселении.</w:t>
      </w:r>
    </w:p>
    <w:bookmarkEnd w:id="42"/>
    <w:p w:rsidR="00B66D4D" w:rsidRPr="00B66D4D" w:rsidRDefault="00B66D4D" w:rsidP="00B66D4D">
      <w:pPr>
        <w:ind w:firstLine="540"/>
        <w:jc w:val="both"/>
      </w:pPr>
      <w:r w:rsidRPr="00B66D4D">
        <w:t>Информация о проведении публичных слушаний опубликовывается</w:t>
      </w:r>
      <w:r w:rsidR="002C58CA">
        <w:t xml:space="preserve"> в районной газете "Междуречье"</w:t>
      </w:r>
      <w:r w:rsidRPr="00B66D4D">
        <w:t xml:space="preserve"> и на</w:t>
      </w:r>
      <w:r w:rsidR="002C58CA">
        <w:t xml:space="preserve"> информационных досках в хуторе Красный П</w:t>
      </w:r>
      <w:r w:rsidRPr="00B66D4D">
        <w:t xml:space="preserve">ахарь и </w:t>
      </w:r>
      <w:r w:rsidR="002C58CA">
        <w:t>селе Студено-Яблоно</w:t>
      </w:r>
      <w:r w:rsidRPr="00B66D4D">
        <w:t>вка</w:t>
      </w:r>
      <w:r w:rsidR="002C58CA">
        <w:t>.</w:t>
      </w:r>
      <w:r w:rsidRPr="00B66D4D">
        <w:t xml:space="preserve">  </w:t>
      </w:r>
    </w:p>
    <w:p w:rsidR="00B66D4D" w:rsidRPr="00B66D4D" w:rsidRDefault="00B66D4D" w:rsidP="00B66D4D">
      <w:pPr>
        <w:ind w:firstLine="540"/>
        <w:jc w:val="both"/>
      </w:pPr>
      <w:bookmarkStart w:id="43" w:name="sub_29"/>
      <w:r w:rsidRPr="00B66D4D">
        <w:t>2.9. На основании заключения, администрация готовит постановление Главы администрации Краснопахаревского сельского поселения об установлении публичного сервитута на территории Краснопахаревского сельского поселения, в котором должны быть указаны:</w:t>
      </w:r>
    </w:p>
    <w:bookmarkEnd w:id="43"/>
    <w:p w:rsidR="00B66D4D" w:rsidRPr="00B66D4D" w:rsidRDefault="00B66D4D" w:rsidP="00B66D4D">
      <w:pPr>
        <w:ind w:firstLine="540"/>
        <w:jc w:val="both"/>
      </w:pPr>
      <w:r w:rsidRPr="00B66D4D">
        <w:t>- сведения о земельном участке, в отношении которого установлен публичный сервитут: местоположение, кадастровый номер, площадь, разрешенное использование;</w:t>
      </w:r>
    </w:p>
    <w:p w:rsidR="00B66D4D" w:rsidRPr="00B66D4D" w:rsidRDefault="00B66D4D" w:rsidP="00B66D4D">
      <w:pPr>
        <w:ind w:firstLine="540"/>
        <w:jc w:val="both"/>
      </w:pPr>
      <w:r w:rsidRPr="00B66D4D">
        <w:t>- сведения о собственнике, пользователе или владельце земельного участка, в отношении которого устанавливается публичный сервитут;</w:t>
      </w:r>
    </w:p>
    <w:p w:rsidR="00B66D4D" w:rsidRPr="00B66D4D" w:rsidRDefault="00B66D4D" w:rsidP="00B66D4D">
      <w:pPr>
        <w:ind w:firstLine="540"/>
        <w:jc w:val="both"/>
      </w:pPr>
      <w:r w:rsidRPr="00B66D4D">
        <w:t>- условиях установления публичного сервитута;</w:t>
      </w:r>
    </w:p>
    <w:p w:rsidR="00B66D4D" w:rsidRPr="00B66D4D" w:rsidRDefault="00B66D4D" w:rsidP="00B66D4D">
      <w:pPr>
        <w:ind w:firstLine="540"/>
        <w:jc w:val="both"/>
      </w:pPr>
      <w:r w:rsidRPr="00B66D4D">
        <w:t>- сфера действия публичного сервитута;</w:t>
      </w:r>
    </w:p>
    <w:p w:rsidR="00B66D4D" w:rsidRPr="00B66D4D" w:rsidRDefault="00B66D4D" w:rsidP="00B66D4D">
      <w:pPr>
        <w:ind w:firstLine="540"/>
        <w:jc w:val="both"/>
      </w:pPr>
      <w:r w:rsidRPr="00B66D4D">
        <w:t>- срок действия публичного сервитута;</w:t>
      </w:r>
    </w:p>
    <w:p w:rsidR="00B66D4D" w:rsidRPr="00B66D4D" w:rsidRDefault="00B66D4D" w:rsidP="00B66D4D">
      <w:pPr>
        <w:ind w:firstLine="540"/>
        <w:jc w:val="both"/>
      </w:pPr>
      <w:r w:rsidRPr="00B66D4D">
        <w:t>К постановлению Главы администрации Краснопахаревского сельского поселения прикладываются заключение администрации, план земельного участка с указанием зоны действия публичного сервитута.</w:t>
      </w:r>
    </w:p>
    <w:p w:rsidR="00B66D4D" w:rsidRPr="00B66D4D" w:rsidRDefault="00B66D4D" w:rsidP="00B66D4D">
      <w:pPr>
        <w:ind w:firstLine="540"/>
        <w:jc w:val="both"/>
      </w:pPr>
      <w:bookmarkStart w:id="44" w:name="sub_210"/>
      <w:r w:rsidRPr="00B66D4D">
        <w:t xml:space="preserve">2.10. Публичный сервитут вступает в силу с момента его государственной регистрации в соответствии с </w:t>
      </w:r>
      <w:hyperlink r:id="rId12" w:history="1">
        <w:r w:rsidRPr="00B66D4D">
          <w:rPr>
            <w:rStyle w:val="a8"/>
            <w:color w:val="auto"/>
          </w:rPr>
          <w:t>Федеральным законом</w:t>
        </w:r>
      </w:hyperlink>
      <w:r w:rsidRPr="00B66D4D">
        <w:t xml:space="preserve"> "О государственной регистрации прав на недвижимое имущество и сделок с ним".</w:t>
      </w:r>
    </w:p>
    <w:p w:rsidR="00B66D4D" w:rsidRPr="00B66D4D" w:rsidRDefault="00B66D4D" w:rsidP="00B66D4D">
      <w:pPr>
        <w:ind w:firstLine="540"/>
        <w:jc w:val="both"/>
      </w:pPr>
      <w:bookmarkStart w:id="45" w:name="sub_211"/>
      <w:bookmarkEnd w:id="44"/>
      <w:r w:rsidRPr="00B66D4D">
        <w:t>2.11. В случае несогласия с порядком и условиями установления публичного сервитута заинтересованное лицо вправе обжаловать его в порядке, предусмотренном законом.</w:t>
      </w:r>
    </w:p>
    <w:bookmarkEnd w:id="45"/>
    <w:p w:rsidR="00B66D4D" w:rsidRPr="00B66D4D" w:rsidRDefault="00B66D4D" w:rsidP="00B66D4D">
      <w:pPr>
        <w:ind w:firstLine="540"/>
        <w:jc w:val="both"/>
      </w:pPr>
    </w:p>
    <w:p w:rsidR="00B66D4D" w:rsidRPr="00B66D4D" w:rsidRDefault="00B66D4D" w:rsidP="00A0076F">
      <w:pPr>
        <w:pStyle w:val="1"/>
        <w:numPr>
          <w:ilvl w:val="0"/>
          <w:numId w:val="0"/>
        </w:numPr>
        <w:rPr>
          <w:sz w:val="24"/>
        </w:rPr>
      </w:pPr>
      <w:bookmarkStart w:id="46" w:name="sub_300"/>
      <w:r w:rsidRPr="00B66D4D">
        <w:rPr>
          <w:sz w:val="24"/>
        </w:rPr>
        <w:lastRenderedPageBreak/>
        <w:t>3. Права землепользователя, землевладельца, собственника земельного участка, в отношении которого устанавливается публичный сервитут</w:t>
      </w:r>
    </w:p>
    <w:bookmarkEnd w:id="46"/>
    <w:p w:rsidR="00B66D4D" w:rsidRPr="00B66D4D" w:rsidRDefault="00B66D4D" w:rsidP="00B66D4D">
      <w:pPr>
        <w:ind w:firstLine="540"/>
        <w:jc w:val="both"/>
      </w:pPr>
    </w:p>
    <w:p w:rsidR="00B66D4D" w:rsidRPr="00B66D4D" w:rsidRDefault="00B66D4D" w:rsidP="00B66D4D">
      <w:pPr>
        <w:ind w:firstLine="540"/>
        <w:jc w:val="both"/>
      </w:pPr>
      <w:bookmarkStart w:id="47" w:name="sub_31"/>
      <w:r w:rsidRPr="00B66D4D">
        <w:t>3.1. Собственник земельного участка, землепользователь, землевладелец, в случаях, если установление публичного сервитута приводит к невозможности использования земельного участка, вправе требовать изъятия, в том числе путем выкупа у собственника, данного земельного участка с возмещением убытков за счет средств бюджета Краснопахаревского сельского поселения или предоставления равноценного земельного участка с возмещением убытков.</w:t>
      </w:r>
    </w:p>
    <w:p w:rsidR="00B66D4D" w:rsidRPr="00B66D4D" w:rsidRDefault="00B66D4D" w:rsidP="00A0076F">
      <w:pPr>
        <w:pStyle w:val="1"/>
        <w:numPr>
          <w:ilvl w:val="0"/>
          <w:numId w:val="0"/>
        </w:numPr>
        <w:rPr>
          <w:sz w:val="24"/>
        </w:rPr>
      </w:pPr>
      <w:bookmarkStart w:id="48" w:name="sub_400"/>
      <w:bookmarkEnd w:id="47"/>
      <w:r w:rsidRPr="00B66D4D">
        <w:rPr>
          <w:sz w:val="24"/>
        </w:rPr>
        <w:t>4. Прекращение публичного сервитута</w:t>
      </w:r>
    </w:p>
    <w:bookmarkEnd w:id="48"/>
    <w:p w:rsidR="00B66D4D" w:rsidRPr="00B66D4D" w:rsidRDefault="00B66D4D" w:rsidP="00B66D4D">
      <w:pPr>
        <w:ind w:firstLine="540"/>
        <w:jc w:val="both"/>
      </w:pPr>
    </w:p>
    <w:p w:rsidR="00B66D4D" w:rsidRPr="00B66D4D" w:rsidRDefault="00B66D4D" w:rsidP="00B66D4D">
      <w:pPr>
        <w:ind w:firstLine="540"/>
        <w:jc w:val="both"/>
      </w:pPr>
      <w:bookmarkStart w:id="49" w:name="sub_41"/>
      <w:r w:rsidRPr="00B66D4D">
        <w:t>4.1. Действие публичного сервитута на территории Краснопахаревского сельского поселения прекращается в случае отсутствия общественных нужд, для которых он был установлен, или истечения срока его действия.</w:t>
      </w:r>
    </w:p>
    <w:p w:rsidR="00B66D4D" w:rsidRPr="00B66D4D" w:rsidRDefault="00B66D4D" w:rsidP="00B66D4D">
      <w:pPr>
        <w:ind w:firstLine="540"/>
        <w:jc w:val="both"/>
      </w:pPr>
      <w:bookmarkStart w:id="50" w:name="sub_42"/>
      <w:bookmarkEnd w:id="49"/>
      <w:r w:rsidRPr="00B66D4D">
        <w:t>4.2. Прекращение действия публичного сервитута ввиду отсутствия общественных нужд, для которых он был установлен, осуществляется путем принятия постановления Главы администрации Краснопахаревского сельского поселения об отмене публичного сервитута.</w:t>
      </w:r>
    </w:p>
    <w:p w:rsidR="00B66D4D" w:rsidRPr="00B66D4D" w:rsidRDefault="00B66D4D" w:rsidP="00B66D4D">
      <w:pPr>
        <w:ind w:firstLine="540"/>
        <w:jc w:val="both"/>
      </w:pPr>
      <w:bookmarkStart w:id="51" w:name="sub_43"/>
      <w:bookmarkEnd w:id="50"/>
      <w:r w:rsidRPr="00B66D4D">
        <w:t>4.3. Копия постановления Главы администрации Краснопахаревского сельского поселения о прекращении публичного сервитута в 10-дневный срок направляется инициатору установления публичного сервитута, собственнику земельного участка, в отношении которого установлен публичный сервитут, а также в орган, осуществляющий кадастровый учет и ведение государственного кадастра недвижимости.</w:t>
      </w:r>
    </w:p>
    <w:p w:rsidR="00B66D4D" w:rsidRPr="00B66D4D" w:rsidRDefault="00B66D4D" w:rsidP="00B66D4D">
      <w:pPr>
        <w:ind w:firstLine="540"/>
        <w:jc w:val="both"/>
      </w:pPr>
      <w:bookmarkStart w:id="52" w:name="sub_44"/>
      <w:bookmarkEnd w:id="51"/>
      <w:r w:rsidRPr="00B66D4D">
        <w:t xml:space="preserve">4.4. Прекращение действия публичного сервитута подлежит государственной регистрации в соответствии с </w:t>
      </w:r>
      <w:hyperlink r:id="rId13" w:history="1">
        <w:r w:rsidRPr="00B66D4D">
          <w:rPr>
            <w:rStyle w:val="a8"/>
            <w:color w:val="auto"/>
          </w:rPr>
          <w:t>Федеральным законом</w:t>
        </w:r>
      </w:hyperlink>
      <w:r w:rsidRPr="00B66D4D">
        <w:t xml:space="preserve"> "О государственной регистрации прав на недвижимое имущество и сделок с ним".</w:t>
      </w:r>
    </w:p>
    <w:p w:rsidR="00B66D4D" w:rsidRPr="00B66D4D" w:rsidRDefault="00B66D4D" w:rsidP="00B66D4D">
      <w:pPr>
        <w:ind w:firstLine="540"/>
        <w:jc w:val="both"/>
      </w:pPr>
      <w:bookmarkStart w:id="53" w:name="sub_45"/>
      <w:bookmarkEnd w:id="52"/>
      <w:r w:rsidRPr="00B66D4D">
        <w:t>4.5. Постановление Главы  администрации Краснопахаревского сельского поселения о прекращении публичного сервитута подлежит официальному опубликованию (обнародованию) в установленном порядке.</w:t>
      </w:r>
    </w:p>
    <w:bookmarkEnd w:id="53"/>
    <w:p w:rsidR="00B66D4D" w:rsidRPr="00B66D4D" w:rsidRDefault="00B66D4D" w:rsidP="00B66D4D">
      <w:pPr>
        <w:pStyle w:val="aa"/>
        <w:ind w:left="0" w:firstLine="540"/>
        <w:rPr>
          <w:rFonts w:ascii="Times New Roman" w:hAnsi="Times New Roman" w:cs="Times New Roman"/>
          <w:color w:val="auto"/>
        </w:rPr>
      </w:pPr>
    </w:p>
    <w:p w:rsidR="00A0076F" w:rsidRPr="002C58CA" w:rsidRDefault="00A0076F" w:rsidP="00A0076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076F" w:rsidRPr="002C58CA" w:rsidRDefault="00A0076F" w:rsidP="00A0076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C58CA">
        <w:rPr>
          <w:rFonts w:ascii="Times New Roman" w:hAnsi="Times New Roman"/>
          <w:sz w:val="24"/>
          <w:szCs w:val="24"/>
        </w:rPr>
        <w:t>Глава Краснопахаревского</w:t>
      </w:r>
    </w:p>
    <w:p w:rsidR="00A0076F" w:rsidRPr="002C58CA" w:rsidRDefault="00A0076F" w:rsidP="00A0076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C58CA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М.Н. Белова</w:t>
      </w:r>
    </w:p>
    <w:p w:rsidR="00B66D4D" w:rsidRPr="002C58CA" w:rsidRDefault="00B66D4D" w:rsidP="00B66D4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66D4D" w:rsidRPr="002C58CA" w:rsidSect="00A0076F"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F4862"/>
    <w:multiLevelType w:val="multilevel"/>
    <w:tmpl w:val="5A48011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01CD"/>
    <w:rsid w:val="00014E3A"/>
    <w:rsid w:val="00066889"/>
    <w:rsid w:val="000C4256"/>
    <w:rsid w:val="001C757D"/>
    <w:rsid w:val="001D40A8"/>
    <w:rsid w:val="002061E5"/>
    <w:rsid w:val="002B187F"/>
    <w:rsid w:val="002C58CA"/>
    <w:rsid w:val="00353D19"/>
    <w:rsid w:val="004C118E"/>
    <w:rsid w:val="004D1A5F"/>
    <w:rsid w:val="005B56C8"/>
    <w:rsid w:val="005C44FB"/>
    <w:rsid w:val="005E598D"/>
    <w:rsid w:val="00622665"/>
    <w:rsid w:val="006401CD"/>
    <w:rsid w:val="006709B3"/>
    <w:rsid w:val="006A32CB"/>
    <w:rsid w:val="00761BDB"/>
    <w:rsid w:val="007800BE"/>
    <w:rsid w:val="007F7F18"/>
    <w:rsid w:val="008A56BB"/>
    <w:rsid w:val="008D0787"/>
    <w:rsid w:val="00927063"/>
    <w:rsid w:val="00927D9D"/>
    <w:rsid w:val="009E6854"/>
    <w:rsid w:val="00A0076F"/>
    <w:rsid w:val="00A27CC9"/>
    <w:rsid w:val="00A43820"/>
    <w:rsid w:val="00A71FFD"/>
    <w:rsid w:val="00A95CE6"/>
    <w:rsid w:val="00B01B01"/>
    <w:rsid w:val="00B040BC"/>
    <w:rsid w:val="00B66D4D"/>
    <w:rsid w:val="00BA617D"/>
    <w:rsid w:val="00BB71F1"/>
    <w:rsid w:val="00BB7F11"/>
    <w:rsid w:val="00BC7EE8"/>
    <w:rsid w:val="00BD1E97"/>
    <w:rsid w:val="00C241B3"/>
    <w:rsid w:val="00D40A5E"/>
    <w:rsid w:val="00D470E7"/>
    <w:rsid w:val="00D52A1D"/>
    <w:rsid w:val="00D7293E"/>
    <w:rsid w:val="00DD3598"/>
    <w:rsid w:val="00EC60FC"/>
    <w:rsid w:val="00F74F39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1CD"/>
    <w:pPr>
      <w:keepNext/>
      <w:numPr>
        <w:numId w:val="2"/>
      </w:numPr>
      <w:suppressAutoHyphens/>
      <w:ind w:left="-540"/>
      <w:jc w:val="center"/>
      <w:outlineLvl w:val="0"/>
    </w:pPr>
    <w:rPr>
      <w:b/>
      <w:bCs/>
      <w:sz w:val="4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1C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640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401CD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40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401CD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40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40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7E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BC7E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00B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B66D4D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B66D4D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B66D4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48" TargetMode="External"/><Relationship Id="rId13" Type="http://schemas.openxmlformats.org/officeDocument/2006/relationships/hyperlink" Target="garantF1://11801341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4624.23" TargetMode="External"/><Relationship Id="rId12" Type="http://schemas.openxmlformats.org/officeDocument/2006/relationships/hyperlink" Target="garantF1://1180134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5" TargetMode="External"/><Relationship Id="rId11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00267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01642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D3CA0-9642-4813-A210-EBAF3452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Вареников Д. С.</cp:lastModifiedBy>
  <cp:revision>12</cp:revision>
  <dcterms:created xsi:type="dcterms:W3CDTF">2014-06-18T07:05:00Z</dcterms:created>
  <dcterms:modified xsi:type="dcterms:W3CDTF">2014-10-27T10:37:00Z</dcterms:modified>
</cp:coreProperties>
</file>