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F" w:rsidRPr="00CE320F" w:rsidRDefault="00CE320F" w:rsidP="00CE32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20F">
        <w:rPr>
          <w:rFonts w:ascii="Times New Roman" w:hAnsi="Times New Roman" w:cs="Times New Roman"/>
          <w:b/>
        </w:rPr>
        <w:t>КРАСНОПАХАРЕВСКИЙ СОВЕТ ДЕПУТАТОВ</w:t>
      </w:r>
    </w:p>
    <w:p w:rsidR="00CE320F" w:rsidRPr="00CE320F" w:rsidRDefault="00CE320F" w:rsidP="00CE3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320F">
        <w:rPr>
          <w:rFonts w:ascii="Times New Roman" w:hAnsi="Times New Roman" w:cs="Times New Roman"/>
          <w:sz w:val="16"/>
          <w:szCs w:val="16"/>
        </w:rPr>
        <w:t>403033, Волгоградская обл. Городищенский  район  хутор  Красный Пахарь  ул.Новоселовская 16 тел/факс 8-(84468)-4-57-30</w:t>
      </w:r>
    </w:p>
    <w:p w:rsidR="00CE320F" w:rsidRPr="00CE320F" w:rsidRDefault="00CE320F" w:rsidP="00CE32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320F" w:rsidRPr="00CE320F" w:rsidRDefault="00CE320F" w:rsidP="00CE32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320F" w:rsidRPr="00CE320F" w:rsidRDefault="00CE320F" w:rsidP="00CE32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20F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CE320F" w:rsidRPr="00CE320F" w:rsidRDefault="00CE320F" w:rsidP="00CE32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320F" w:rsidRPr="00CE320F" w:rsidRDefault="00CE320F" w:rsidP="00CE320F">
      <w:pPr>
        <w:rPr>
          <w:rFonts w:ascii="Times New Roman" w:hAnsi="Times New Roman" w:cs="Times New Roman"/>
          <w:b/>
          <w:sz w:val="26"/>
          <w:szCs w:val="26"/>
        </w:rPr>
      </w:pPr>
      <w:r w:rsidRPr="00CE320F">
        <w:rPr>
          <w:rFonts w:ascii="Times New Roman" w:hAnsi="Times New Roman" w:cs="Times New Roman"/>
          <w:b/>
          <w:sz w:val="26"/>
          <w:szCs w:val="26"/>
        </w:rPr>
        <w:t xml:space="preserve">от 20.04. 2015г. </w:t>
      </w:r>
    </w:p>
    <w:p w:rsidR="00CE320F" w:rsidRPr="00CE320F" w:rsidRDefault="00CE320F" w:rsidP="00CE32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26/2</w:t>
      </w:r>
    </w:p>
    <w:p w:rsidR="00CE320F" w:rsidRDefault="00CE320F" w:rsidP="00CE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DC" w:rsidRDefault="00871CDC" w:rsidP="00CE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20F" w:rsidRPr="00871CDC" w:rsidRDefault="00CE320F" w:rsidP="00CE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DC">
        <w:rPr>
          <w:rFonts w:ascii="Times New Roman" w:hAnsi="Times New Roman" w:cs="Times New Roman"/>
          <w:sz w:val="28"/>
          <w:szCs w:val="28"/>
        </w:rPr>
        <w:t>Об утверждении</w:t>
      </w:r>
      <w:r w:rsidRPr="0087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«Порядка  обращения </w:t>
      </w:r>
    </w:p>
    <w:p w:rsidR="00CE320F" w:rsidRPr="00871CDC" w:rsidRDefault="00CE320F" w:rsidP="00CE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бытовыми отходами и мусором на территории    </w:t>
      </w:r>
    </w:p>
    <w:p w:rsidR="00CE320F" w:rsidRPr="00871CDC" w:rsidRDefault="00CE320F" w:rsidP="00CE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Краснопахаревского сельского поселения»</w:t>
      </w:r>
    </w:p>
    <w:p w:rsidR="00CE320F" w:rsidRPr="00871CDC" w:rsidRDefault="00CE320F" w:rsidP="00CE3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0F" w:rsidRPr="00871CDC" w:rsidRDefault="00CE320F" w:rsidP="00CE32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320F" w:rsidRPr="00871CDC" w:rsidRDefault="00CE320F" w:rsidP="00CE3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DC">
        <w:rPr>
          <w:rFonts w:ascii="Times New Roman" w:hAnsi="Times New Roman" w:cs="Times New Roman"/>
          <w:color w:val="000000"/>
          <w:sz w:val="28"/>
          <w:szCs w:val="28"/>
        </w:rPr>
        <w:t>Рассмотрев проект решения</w:t>
      </w:r>
      <w:r w:rsidRPr="00871CD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87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«Порядка  обращения  с бытовыми отходами и мусором на территории  Краснопахаревского сельского поселения»</w:t>
      </w:r>
      <w:r w:rsidRPr="00871CDC">
        <w:rPr>
          <w:rFonts w:ascii="Times New Roman" w:hAnsi="Times New Roman" w:cs="Times New Roman"/>
          <w:sz w:val="28"/>
          <w:szCs w:val="28"/>
        </w:rPr>
        <w:t>,</w:t>
      </w:r>
      <w:r w:rsidR="00871CDC" w:rsidRPr="00871CDC">
        <w:rPr>
          <w:rFonts w:ascii="Times New Roman" w:hAnsi="Times New Roman" w:cs="Times New Roman"/>
          <w:sz w:val="28"/>
          <w:szCs w:val="28"/>
        </w:rPr>
        <w:t xml:space="preserve"> </w:t>
      </w:r>
      <w:r w:rsidRPr="00871C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Федерации»; Федеральным законом от 24.06.1998 г. № 89-ФЗ «Об отходах производства и потребления»; Федеральным законом от 30.03.1999 г. № 52-ФЗ «О санитарно-эпидемиологическом благополучии населения»; Федеральным законом от 10.01.2002 г. № 7-ФЗ «Об охране окружающей среды»; Постановлением Правительства РФ от 10.02.1997 г. № 155 «Об утверждении Правил предоставления услуг по вывозу твёрдых и жидких бытовых отходов», Уставом Краснопахаревского сельского поселения, </w:t>
      </w:r>
      <w:r w:rsidRPr="00871CDC">
        <w:rPr>
          <w:rFonts w:ascii="Times New Roman" w:hAnsi="Times New Roman" w:cs="Times New Roman"/>
          <w:sz w:val="28"/>
          <w:szCs w:val="28"/>
        </w:rPr>
        <w:t xml:space="preserve">Краснопахаревский Совет депутатов </w:t>
      </w:r>
      <w:r w:rsidRPr="00871CD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7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DC" w:rsidRPr="00871CDC" w:rsidRDefault="00871CDC" w:rsidP="00CE3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0F" w:rsidRPr="00871CDC" w:rsidRDefault="00CE320F" w:rsidP="00CE3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320F" w:rsidRPr="00871CDC" w:rsidRDefault="00CE320F" w:rsidP="00871CDC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871CDC">
        <w:rPr>
          <w:rFonts w:cs="Times New Roman"/>
          <w:szCs w:val="28"/>
        </w:rPr>
        <w:t xml:space="preserve">Утвердить </w:t>
      </w:r>
      <w:r w:rsidR="00871CDC" w:rsidRPr="00871CDC">
        <w:rPr>
          <w:rFonts w:eastAsia="Times New Roman" w:cs="Times New Roman"/>
          <w:color w:val="000000"/>
          <w:szCs w:val="28"/>
          <w:lang w:eastAsia="ru-RU"/>
        </w:rPr>
        <w:t>«Порядок  обращения  с бытовыми отходами и мусором на территории  Краснопахаревского сельского поселения»</w:t>
      </w:r>
      <w:r w:rsidR="00871CDC">
        <w:rPr>
          <w:rFonts w:eastAsia="Times New Roman" w:cs="Times New Roman"/>
          <w:color w:val="000000"/>
          <w:szCs w:val="28"/>
          <w:lang w:eastAsia="ru-RU"/>
        </w:rPr>
        <w:t xml:space="preserve"> (согласно приложению)</w:t>
      </w:r>
      <w:r w:rsidR="00871CDC" w:rsidRPr="00871CD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E320F" w:rsidRPr="00871CDC" w:rsidRDefault="00871CDC" w:rsidP="00CE320F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871CDC">
        <w:rPr>
          <w:rFonts w:cs="Times New Roman"/>
          <w:szCs w:val="28"/>
        </w:rPr>
        <w:t>Обнарод</w:t>
      </w:r>
      <w:r w:rsidR="00CE320F" w:rsidRPr="00871CDC">
        <w:rPr>
          <w:rFonts w:cs="Times New Roman"/>
          <w:szCs w:val="28"/>
        </w:rPr>
        <w:t>ов</w:t>
      </w:r>
      <w:r w:rsidRPr="00871CDC">
        <w:rPr>
          <w:rFonts w:cs="Times New Roman"/>
          <w:szCs w:val="28"/>
        </w:rPr>
        <w:t xml:space="preserve">ать настоящее решение в сети интернет </w:t>
      </w:r>
      <w:hyperlink r:id="rId8" w:history="1">
        <w:r w:rsidRPr="00871CDC">
          <w:rPr>
            <w:rStyle w:val="a3"/>
            <w:rFonts w:cs="Times New Roman"/>
            <w:szCs w:val="28"/>
            <w:lang w:val="en-US"/>
          </w:rPr>
          <w:t>www</w:t>
        </w:r>
        <w:r w:rsidRPr="00871CDC">
          <w:rPr>
            <w:rStyle w:val="a3"/>
            <w:rFonts w:cs="Times New Roman"/>
            <w:szCs w:val="28"/>
          </w:rPr>
          <w:t>.</w:t>
        </w:r>
        <w:r w:rsidRPr="00871CDC">
          <w:rPr>
            <w:rStyle w:val="a3"/>
            <w:rFonts w:cs="Times New Roman"/>
            <w:szCs w:val="28"/>
            <w:lang w:val="en-US"/>
          </w:rPr>
          <w:t>adm</w:t>
        </w:r>
        <w:r w:rsidRPr="00871CDC">
          <w:rPr>
            <w:rStyle w:val="a3"/>
            <w:rFonts w:cs="Times New Roman"/>
            <w:szCs w:val="28"/>
          </w:rPr>
          <w:t>-</w:t>
        </w:r>
        <w:r w:rsidRPr="00871CDC">
          <w:rPr>
            <w:rStyle w:val="a3"/>
            <w:rFonts w:cs="Times New Roman"/>
            <w:szCs w:val="28"/>
            <w:lang w:val="en-US"/>
          </w:rPr>
          <w:t>krpa</w:t>
        </w:r>
        <w:r w:rsidRPr="00871CDC">
          <w:rPr>
            <w:rStyle w:val="a3"/>
            <w:rFonts w:cs="Times New Roman"/>
            <w:szCs w:val="28"/>
          </w:rPr>
          <w:t>.</w:t>
        </w:r>
        <w:r w:rsidRPr="00871CDC">
          <w:rPr>
            <w:rStyle w:val="a3"/>
            <w:rFonts w:cs="Times New Roman"/>
            <w:szCs w:val="28"/>
            <w:lang w:val="en-US"/>
          </w:rPr>
          <w:t>ru</w:t>
        </w:r>
      </w:hyperlink>
      <w:r w:rsidRPr="00871CDC">
        <w:rPr>
          <w:rFonts w:cs="Times New Roman"/>
          <w:szCs w:val="28"/>
        </w:rPr>
        <w:t xml:space="preserve"> и на информационных досках Краснопахаревского сельского поселения.</w:t>
      </w:r>
    </w:p>
    <w:p w:rsidR="00871CDC" w:rsidRPr="00871CDC" w:rsidRDefault="00871CDC" w:rsidP="00CE320F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871CDC">
        <w:rPr>
          <w:rFonts w:cs="Times New Roman"/>
          <w:szCs w:val="28"/>
        </w:rPr>
        <w:t xml:space="preserve">Признать утратившим силу Решение №12/2 </w:t>
      </w:r>
      <w:r>
        <w:rPr>
          <w:rFonts w:cs="Times New Roman"/>
          <w:szCs w:val="28"/>
        </w:rPr>
        <w:t>от 23.09.2010г. «О порядке обращения (сбора и вывоза) бытовых отходов на территории Краснопахаревского сельского поселения».</w:t>
      </w:r>
    </w:p>
    <w:p w:rsidR="00CE320F" w:rsidRPr="00871CDC" w:rsidRDefault="00CE320F" w:rsidP="00CE320F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871CDC">
        <w:rPr>
          <w:rFonts w:cs="Times New Roman"/>
          <w:szCs w:val="28"/>
        </w:rPr>
        <w:t>Настоящее решение вступает в силу со дня официа</w:t>
      </w:r>
      <w:r w:rsidR="00871CDC" w:rsidRPr="00871CDC">
        <w:rPr>
          <w:rFonts w:cs="Times New Roman"/>
          <w:szCs w:val="28"/>
        </w:rPr>
        <w:t>льного обнародо</w:t>
      </w:r>
      <w:r w:rsidRPr="00871CDC">
        <w:rPr>
          <w:rFonts w:cs="Times New Roman"/>
          <w:szCs w:val="28"/>
        </w:rPr>
        <w:t>вания.</w:t>
      </w:r>
    </w:p>
    <w:p w:rsidR="00CE320F" w:rsidRPr="00871CDC" w:rsidRDefault="00CE320F" w:rsidP="00CE32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320F" w:rsidRPr="00871CDC" w:rsidRDefault="00CE320F" w:rsidP="00CE32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CDC">
        <w:rPr>
          <w:rFonts w:ascii="Times New Roman" w:hAnsi="Times New Roman" w:cs="Times New Roman"/>
          <w:sz w:val="28"/>
          <w:szCs w:val="28"/>
        </w:rPr>
        <w:t xml:space="preserve">Глава Краснопахаревского  </w:t>
      </w:r>
    </w:p>
    <w:p w:rsidR="00871CDC" w:rsidRDefault="00CE320F" w:rsidP="00871CDC">
      <w:pPr>
        <w:rPr>
          <w:rFonts w:ascii="Times New Roman" w:hAnsi="Times New Roman" w:cs="Times New Roman"/>
          <w:sz w:val="28"/>
          <w:szCs w:val="28"/>
        </w:rPr>
      </w:pPr>
      <w:r w:rsidRPr="00871CD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871C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1CDC">
        <w:rPr>
          <w:rFonts w:ascii="Times New Roman" w:hAnsi="Times New Roman" w:cs="Times New Roman"/>
          <w:sz w:val="28"/>
          <w:szCs w:val="28"/>
        </w:rPr>
        <w:t>М.Н.Белова</w:t>
      </w:r>
    </w:p>
    <w:p w:rsidR="001166B8" w:rsidRPr="00871CDC" w:rsidRDefault="00FD1B6A" w:rsidP="00871C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</w:t>
      </w:r>
      <w:r w:rsidR="0049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="001166B8"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Краснопахаревским Советом 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6B8"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 сельского поселения</w:t>
      </w:r>
      <w:r w:rsidR="001166B8"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№26/2 </w:t>
      </w:r>
      <w:r w:rsidR="001166B8"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E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апреля </w:t>
      </w:r>
      <w:r w:rsidR="001166B8"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6B8"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1166B8" w:rsidRDefault="001166B8" w:rsidP="00871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CDC" w:rsidRDefault="00871CDC" w:rsidP="00871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CDC" w:rsidRPr="00871CDC" w:rsidRDefault="00871CDC" w:rsidP="00871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740" w:rsidRDefault="001166B8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7E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обращения с </w:t>
      </w:r>
      <w:r w:rsidR="00B1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бытовыми отходами и мусором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E3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Порядок) разработан </w:t>
      </w:r>
      <w:r w:rsidR="007E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02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740" w:rsidRDefault="00025740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в Российской Федерации»;</w:t>
      </w:r>
      <w:r w:rsidR="001166B8"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745" w:rsidRDefault="003E5745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24.06.1998 г. № 89-ФЗ «Об отходах производства и потребления»;</w:t>
      </w:r>
    </w:p>
    <w:p w:rsidR="00025740" w:rsidRDefault="00025740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E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7E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30.03.1999 г. № 52-ФЗ «О санитарно-эпидемиолог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ическом благополучии населения»;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740" w:rsidRDefault="00025740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E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7E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10.01.2002 г. №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охране окружающей среды»;</w:t>
      </w:r>
      <w:r w:rsidR="00B1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740" w:rsidRDefault="00025740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10.02.1997 г. № 155 «Об утверждении Правил предоставления услуг по вывозу твёрдых и жидки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бытовых отходов»;</w:t>
      </w:r>
      <w:r w:rsidR="003E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745" w:rsidRDefault="003E5745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регионального развития Российской Федерации от 27.12.2011 г.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025740" w:rsidRDefault="00025740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 w:rsidR="00B1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Волгоградской области об административной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5745" w:rsidRDefault="00025740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6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Волгоградской области от 28.11.2014 г.</w:t>
      </w:r>
      <w:r w:rsidR="004E2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156-ОД</w:t>
      </w:r>
      <w:r w:rsidR="0046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закреплении отдельных вопросов местного значения за сельскими посел</w:t>
      </w:r>
      <w:r w:rsidR="003E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ениями в Волгоградской области»;</w:t>
      </w:r>
    </w:p>
    <w:p w:rsidR="003E5745" w:rsidRPr="00801D7B" w:rsidRDefault="003E5745" w:rsidP="003E5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801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предоставления услуг по вывозу твердых и жидких бытовых отходов, утвержденными постановлением Правительства РФ от 10.02.1997 N 155;</w:t>
      </w:r>
    </w:p>
    <w:p w:rsidR="003E5745" w:rsidRPr="00801D7B" w:rsidRDefault="003E5745" w:rsidP="003E5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Санитарными </w:t>
      </w:r>
      <w:hyperlink r:id="rId10" w:history="1">
        <w:r w:rsidRPr="00801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сбору, хранению, транспортировке и первичной обработке вторичного сырья N 2524-82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утверждёнными заместителем Главного государственного санитарного врача СССР от 22.01.1982</w:t>
      </w: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745" w:rsidRPr="00801D7B" w:rsidRDefault="003E5745" w:rsidP="003E5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Санитарными </w:t>
      </w:r>
      <w:hyperlink r:id="rId11" w:history="1">
        <w:r w:rsidRPr="00801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нормами СанПиН 42-128-4690-88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содержания территорий населенных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Минздравом СССР от 05.08.1988 N 4690-88;</w:t>
      </w:r>
    </w:p>
    <w:p w:rsidR="003E5745" w:rsidRPr="003E5745" w:rsidRDefault="003E5745" w:rsidP="003E5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Санитарными </w:t>
      </w:r>
      <w:hyperlink r:id="rId12" w:history="1">
        <w:r w:rsidRPr="00801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нормами СанПиН 2.1.7.1322-03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размещению и обезвреживанию отходов производства и 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1D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Главным государственным 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итарным врачом РФ от 30.04.2003;</w:t>
      </w:r>
    </w:p>
    <w:p w:rsidR="003E5745" w:rsidRDefault="003E5745" w:rsidP="003E5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1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Краснопахаревского </w:t>
      </w:r>
      <w:r w:rsidR="00B1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66B8" w:rsidRPr="001166B8" w:rsidRDefault="001166B8" w:rsidP="00025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обеспечение </w:t>
      </w:r>
      <w:r w:rsidR="0010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должного санитарного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Краснопахаревского 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166B8" w:rsidRPr="001166B8" w:rsidRDefault="001166B8" w:rsidP="00116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66B8" w:rsidRPr="001166B8" w:rsidRDefault="001166B8" w:rsidP="001166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E5745" w:rsidRDefault="003E5745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направлен на совершенствование системы сбора отходов на территории </w:t>
      </w:r>
      <w:r w:rsidR="00A7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Краснопахаревского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целях:</w:t>
      </w:r>
    </w:p>
    <w:p w:rsidR="003E5745" w:rsidRDefault="003E5745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предотвращения вредного воздействия отходов на окружающую природную среду и здоровье населения;</w:t>
      </w:r>
    </w:p>
    <w:p w:rsidR="003E5745" w:rsidRDefault="003E5745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улучшения санитарного состояния территории </w:t>
      </w:r>
      <w:r w:rsidR="00A7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r w:rsidR="00F4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1166B8" w:rsidRDefault="001166B8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настоящем Порядке используются следующие термины, определения и сокращения:</w:t>
      </w:r>
    </w:p>
    <w:p w:rsidR="00CC02DD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Территория </w:t>
      </w:r>
      <w:r w:rsidR="00F4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территория, состоящая из всех земель в пределах административных границ </w:t>
      </w:r>
      <w:r w:rsidR="00A7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независимо от форм собственности и целевого назначения.</w:t>
      </w:r>
    </w:p>
    <w:p w:rsidR="00CD3DDF" w:rsidRDefault="00CD3DDF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Частный сектор – жилищный фонд частной или иной формы собственности, находящийся в собственности домовладельцев или занимаемый на основании договора социального найма. </w:t>
      </w:r>
    </w:p>
    <w:p w:rsidR="00CD3DDF" w:rsidRDefault="00CD3DDF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Благоустроенный жилой фонд – многоквартирные жилые дома.</w:t>
      </w:r>
    </w:p>
    <w:p w:rsidR="00CC02DD" w:rsidRPr="001166B8" w:rsidRDefault="00CC02DD" w:rsidP="00CC0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Отходы производства и потребления (далее - отходы)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2DD" w:rsidRDefault="00CC02DD" w:rsidP="00CC0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Твёрдые коммунальные отходы (ТКО)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твёрдым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11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252" w:rsidRDefault="00CC02DD" w:rsidP="00CD3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Крупногабаритные отходы (КГО) – отходы потребления и хозяйственной деятельности (бытовая техника, мебель и др.), размер которых не позволяет осуществлять их накопление в стандартных контейнерах для бытовых отходов и требующие привлечения дополнительного транспорта для его удаления.</w:t>
      </w:r>
    </w:p>
    <w:p w:rsidR="00CD3DDF" w:rsidRPr="00CC02DD" w:rsidRDefault="00CD3DDF" w:rsidP="00CD3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 обращению с твёрдыми коммунальными отходами (в данном Порядке также – специализированная организация) –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твёрдых коммунальных отходов.</w:t>
      </w:r>
    </w:p>
    <w:p w:rsidR="001166B8" w:rsidRPr="00801D7B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с отходами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сбору, накоплению, транспортированию, обработке, утилизации, обезвреживанию, размещению отходов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625" w:rsidRDefault="00F87625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отходов – приём или поступление отходов от физических лиц и юридических лиц в целях дальнейшей обработки, утилизации, обезвреживания, транспортирования, размещения таких отходов.</w:t>
      </w:r>
    </w:p>
    <w:p w:rsidR="00F87625" w:rsidRDefault="00F87625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Транспортирование (вывоз) отходов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A918E6" w:rsidRPr="001166B8" w:rsidRDefault="00A918E6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Сортировка отходов – разделение отходов на составляющие компоненты (стекло, пластик, металл, бумага и пр.) с целью их вторичного использования.</w:t>
      </w:r>
    </w:p>
    <w:p w:rsidR="001166B8" w:rsidRPr="00801D7B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отходов - хранение и захоронение отходов.</w:t>
      </w:r>
    </w:p>
    <w:p w:rsidR="001166B8" w:rsidRPr="00801D7B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отходов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отходов в специализированных объектах сроком более чем одиннадцать месяцев в целях утилизации, обезвреживания, захоронения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6B8" w:rsidRPr="00801D7B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Захоронение отходов - изоляция отходов, не подлежащих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дальнейшей утилизации, в специальных хранилищах в целях предотвращения попадания вредных веществ в окружающую среду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6B8" w:rsidRPr="00801D7B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Обезвреживание отходов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6B8" w:rsidRPr="00801D7B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размещения отходов - специально оборудованное сооружение, предназначенное для размещения отходов (полигон, шламохранилище,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шламовый амбар,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хвостохранилище, отвал горных пород и другое)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включающие в себя объекты хранения отходов и объекты захоронения отходов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625" w:rsidRDefault="00F87625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Урны для мусора – ёмкости объёмом не менее 0,25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предназначенные для сбора в них отходов и </w:t>
      </w:r>
      <w:r w:rsidR="0005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устанавливаемые на территории МО.</w:t>
      </w:r>
    </w:p>
    <w:p w:rsidR="00056114" w:rsidRDefault="00056114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Контейнер – стандартная ёмкость для сбора отходов производства и потребления, установленная в специально отведённом месте.</w:t>
      </w:r>
    </w:p>
    <w:p w:rsidR="00056114" w:rsidRDefault="00056114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Контейнерная площадка – ровное </w:t>
      </w:r>
      <w:r w:rsidR="0091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асфальтовое или</w:t>
      </w:r>
      <w:r w:rsidR="00CC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бетонное покрытие, имеющее ограждение (кирпич</w:t>
      </w:r>
      <w:r w:rsidR="00CD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бетонное, сетчатое и т.п.)</w:t>
      </w:r>
      <w:r w:rsidR="00A91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предназначенное для размещения контейнеров</w:t>
      </w:r>
      <w:r w:rsidR="00CD3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8E6" w:rsidRDefault="00A918E6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рилегающая территория – территория, непосредственно прилегающая к месту сбора ТБО, КГО (контейнерной площадке), имеющая радиус 10 м.</w:t>
      </w:r>
    </w:p>
    <w:p w:rsidR="001166B8" w:rsidRPr="00801D7B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ГСК - гаражно-строительные кооперативы.</w:t>
      </w:r>
    </w:p>
    <w:p w:rsidR="001166B8" w:rsidRPr="00801D7B" w:rsidRDefault="001A425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садоводческие некоммерческие товарищества</w:t>
      </w:r>
      <w:r w:rsidR="001166B8" w:rsidRPr="0080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6B8" w:rsidRPr="00035A0A" w:rsidRDefault="001166B8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Размещение отходов вне установленных для этого мест, отсутствие документов на передачу </w:t>
      </w:r>
      <w:r w:rsidR="0003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отходов для транспортировки, обработки, утилизации, обезвреживания, размещения </w:t>
      </w:r>
      <w:r w:rsidRPr="0003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отходов на территории </w:t>
      </w:r>
      <w:r w:rsidR="0003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производителя</w:t>
      </w:r>
      <w:r w:rsidRPr="0003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 квалифицируется как организация несанкционированной свалки и влечет ответственность, установленную законодательством.</w:t>
      </w:r>
    </w:p>
    <w:p w:rsidR="001166B8" w:rsidRPr="00035A0A" w:rsidRDefault="001166B8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3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 сжигание всех видов отходов без специализированного оборудования и установок, обеспечивающих очистку выбросов.</w:t>
      </w:r>
    </w:p>
    <w:p w:rsidR="00A06FD5" w:rsidRPr="00A06FD5" w:rsidRDefault="00A06FD5" w:rsidP="00A0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Положения, нормы и требования настоящего Порядка не распространяются на отходы производства, которые используются юридическими лицами и индивидуальными предпринимателями в хозяйственных целях непосредственно на самом предприятии.</w:t>
      </w:r>
    </w:p>
    <w:p w:rsidR="00A06FD5" w:rsidRDefault="00A06FD5" w:rsidP="00A0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 требования настоящего Порядка не распространяются на деятельность в сфер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обращения с</w:t>
      </w:r>
      <w:r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радиоактивными</w:t>
      </w:r>
      <w:r w:rsidR="00F4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биологическими, </w:t>
      </w:r>
      <w:r w:rsidR="0010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F4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отходами, а также осветительные устройства, электрические лампы, ненадлежащий сбор, накопление, транспортирование, обработка, утилизация, обезвреживание, размещение которых может повлечь причинение вреда жизни, здоровью граждан, вреда животным, растениям и окружающей среде.</w:t>
      </w:r>
    </w:p>
    <w:p w:rsidR="00107275" w:rsidRPr="00A06FD5" w:rsidRDefault="00107275" w:rsidP="00A0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E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обязателен для </w:t>
      </w:r>
      <w:r w:rsidR="003E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 и индивидуальных предпринимателей, а также физических лиц.</w:t>
      </w:r>
    </w:p>
    <w:p w:rsidR="00A06FD5" w:rsidRDefault="00A06FD5" w:rsidP="001166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A06FD5" w:rsidRDefault="00A06FD5" w:rsidP="001166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1166B8" w:rsidRDefault="00525D24" w:rsidP="001166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166B8" w:rsidRPr="00A06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1166B8" w:rsidRPr="00A06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сбора отходов</w:t>
      </w:r>
    </w:p>
    <w:p w:rsidR="00FC61E2" w:rsidRPr="00A06FD5" w:rsidRDefault="00FC61E2" w:rsidP="001166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436" w:rsidRDefault="00585436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Сбор бытовых отходов и мусора осуществляется:</w:t>
      </w:r>
    </w:p>
    <w:p w:rsidR="00585436" w:rsidRDefault="00585436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жилых домов муниципального жилого фонда и частных домовладений – собственниками или пользователями по договору с управляющей организацией или непосредственно с уполномоченными и/или специализированными организациями;</w:t>
      </w:r>
    </w:p>
    <w:p w:rsidR="00585436" w:rsidRDefault="00585436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других зданий, строений, сооружений, земельных участков – хозяйствующими субъектами непосредственно либо по договору со специализированной организацией.</w:t>
      </w:r>
    </w:p>
    <w:p w:rsidR="001166B8" w:rsidRPr="00A06FD5" w:rsidRDefault="00525D24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6FD5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1166B8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6B8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отходов </w:t>
      </w:r>
      <w:r w:rsidR="00A06FD5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жилых и административных строений, объектов социальной сфе</w:t>
      </w:r>
      <w:r w:rsidR="00FE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(образовательные учреждения</w:t>
      </w:r>
      <w:r w:rsidR="00A06FD5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места для отдыха, спортивные площадки, магазины)</w:t>
      </w:r>
      <w:r w:rsidR="001166B8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в:</w:t>
      </w:r>
    </w:p>
    <w:p w:rsidR="001166B8" w:rsidRDefault="001166B8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контейнеры для отходов, установленные на оборудованных контейнерных площадках;</w:t>
      </w:r>
    </w:p>
    <w:p w:rsidR="00BB4043" w:rsidRPr="00A06FD5" w:rsidRDefault="00BB4043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урны для мусора</w:t>
      </w:r>
      <w:r w:rsidR="00F4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6FD5" w:rsidRPr="00A06FD5" w:rsidRDefault="001166B8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бестарном способе вывоза сбор отходов гражданами осуществляется в мешки и пакеты</w:t>
      </w:r>
      <w:r w:rsidR="00A06FD5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66B8" w:rsidRDefault="00A06FD5" w:rsidP="00A0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контейнеры-накопители, установленные в камерах мусоропроводов многоквартирных домов</w:t>
      </w:r>
      <w:r w:rsidR="001166B8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243" w:rsidRPr="00A06FD5" w:rsidRDefault="00B13243" w:rsidP="00A0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бытовых отходов и мусора в иных несанкционированных местах запрещается.</w:t>
      </w:r>
    </w:p>
    <w:p w:rsidR="001166B8" w:rsidRDefault="00525D24" w:rsidP="00B6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6B8" w:rsidRPr="00A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крупногабаритных отходов и вторсырья производится на специальных пунктах или оборудованных площадках.</w:t>
      </w:r>
      <w:r w:rsidR="0048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Вывоз крупногабаритных отходов производится по мере заполнения площадок, но не реже одного раза в неделю.</w:t>
      </w:r>
    </w:p>
    <w:p w:rsidR="00650131" w:rsidRDefault="00650131" w:rsidP="00B6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сбора жидких отходов в неканализованных учреждениях и организациях, в домовладениях устраиваются дворовые уборные, которые должны иметь водонепроницаемый выгреб и наземную часть с крышкой. Дворовые уборные должны быть удалены от жилых зданий, детских учреждений, школ, площадок для игр детей и отдыха населения не менее 20 м. и не более 100 м. На территории частных домовладений расстояние от дворовых уборных до домовладений определяется самими домовладельцами и может быть сокращено до 8-10 м.</w:t>
      </w:r>
    </w:p>
    <w:p w:rsidR="00650131" w:rsidRDefault="00650131" w:rsidP="00B6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метров. Глубина выгреба зависит от уровня грунтовых вод, но не должна быть более 3 метров. Не допускается наполнение выгреба нечистотами выше, чем до 0,35 м от поверхности земли.</w:t>
      </w:r>
    </w:p>
    <w:p w:rsidR="00650131" w:rsidRDefault="00650131" w:rsidP="00B6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B13243" w:rsidRDefault="004B12D0" w:rsidP="00B1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местах.</w:t>
      </w:r>
    </w:p>
    <w:p w:rsidR="00EE3C6E" w:rsidRDefault="004B12D0" w:rsidP="00EE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лица, индивидуальные предприниматели, деятельность которых связана с образованием отходов,</w:t>
      </w:r>
      <w:r w:rsidR="00BC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обеспечить своевременную и качественную очистку и уборку принадлежащих им на праве собственности или ином вещном праве земельных уча</w:t>
      </w:r>
      <w:r w:rsidR="00BC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стков</w:t>
      </w:r>
      <w:r w:rsidR="00EE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зданий, сооружений, коммуникаций, жилых помещений</w:t>
      </w:r>
      <w:r w:rsidR="00BC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силами и средствами либо путём заключения договоров со специализированными организациями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законодательством.</w:t>
      </w:r>
    </w:p>
    <w:p w:rsidR="00933319" w:rsidRPr="00B66EEB" w:rsidRDefault="00933319" w:rsidP="00B66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Жилищно-эксплуатационные организации, руководители организаций, предприятий, учреждений и физические лица, во владении и аренде которых находятся здания, н</w:t>
      </w:r>
      <w:r w:rsidR="004B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езависимо от форм 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бязаны обеспечить установку урн непосредственно у входа (не менее двух на вход) и на прилегающих к зданию тротуарах (с промежутками не более 30 м). </w:t>
      </w:r>
      <w:r w:rsidR="003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урн должна производиться систематически по мере накопления мусора, но не реже одного раза в сутки. Обработка и дезинфекция урн для мусора должна производиться самостоятельно либо эксплуатирующей организацией не реже одного раза в три дня.</w:t>
      </w:r>
    </w:p>
    <w:p w:rsidR="00263A43" w:rsidRDefault="00525D24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EEB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Контейнерные площадки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располагаются на расстоянии не менее 20 м от жилых </w:t>
      </w:r>
      <w:r w:rsidR="00F4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 и общественных зданий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детских площадок, мест для занятий спортом и отдыха населения, не менее 25 м от объектов торговли и общественного питания и других мест постоянного пребывания людей, но не более 100 м от наиболее у</w:t>
      </w:r>
      <w:r w:rsidR="0026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даленного входа в жилое здание. При невозможности размещения контейнерной площадки </w:t>
      </w:r>
      <w:r w:rsidR="0010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этих требований, расстояние до жилых домов может быть уменьшено по согласованию с собственниками (арендаторами) соответствующих домов.</w:t>
      </w:r>
    </w:p>
    <w:p w:rsidR="001166B8" w:rsidRDefault="00263A43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Площадки для сбора крупногабаритных отходов размещаются из расчета 1 площадка площадью не менее 15 кв. м на 3-5 контейнерных площадок. </w:t>
      </w:r>
    </w:p>
    <w:p w:rsidR="00263A43" w:rsidRDefault="00263A43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Контейнерная площадка должна иметь с трёх сторон ограждение высотой не ниже 1,5 м для предотвращения попадания мусора на прилегающую территорию. Ограждение изготавливается из негорючих материалов (металлическая сетка, кирпич, бетон и т.д.).</w:t>
      </w:r>
    </w:p>
    <w:p w:rsidR="00D261E2" w:rsidRDefault="007638CD" w:rsidP="00D2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Площадки для установки контейнеров для сбора ТБО, КГМ с асфальтовым или бетонным покрытием должна </w:t>
      </w:r>
      <w:r w:rsidR="00D2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оборудована удобным подъездом спец</w:t>
      </w:r>
      <w:r w:rsidR="00A7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автотранспорта специализированной организации.</w:t>
      </w:r>
    </w:p>
    <w:p w:rsidR="004844C7" w:rsidRDefault="004844C7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Накопление отдельных компонентов ТБО от населения при селективном сборе осуществляется в контейнеры с маркировкой, соответствующей собираемому компоненту ТБО. Маркировка наносится в виде надписей и должна однозначно и точно доносить информацию о ТБО, подлежащих сбору в соответствующий контейнер. При погрузке собранных раздельно компонентов ТБО обеспечиваются условия, при которых раздельно собранные отходы не смешиваются с иными видами ТБО.</w:t>
      </w:r>
    </w:p>
    <w:p w:rsidR="004844C7" w:rsidRDefault="004844C7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Вывоз жидких бытовых отходов осуществляется по мере необходимости по заявлению производителя отходов.</w:t>
      </w:r>
    </w:p>
    <w:p w:rsidR="004844C7" w:rsidRDefault="00525D24" w:rsidP="00484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индивидуальных жилых домов, балансодержатели жилых и административных строений, объектов социальной сферы обязаны </w:t>
      </w:r>
      <w:r w:rsidR="00B66EEB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документальное подтверждение факта вывоз</w:t>
      </w:r>
      <w:r w:rsidR="0014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6EEB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размещения 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</w:t>
      </w:r>
      <w:r w:rsidR="00B66EEB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приравненных к ним отходов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5E2" w:rsidRDefault="003535E2" w:rsidP="00484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Специализированная организация не вправе отказаться от заключения договора на оказание услуг по вывозу бытовых отходов с физическим лицом</w:t>
      </w:r>
      <w:r w:rsidR="00E4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возможности предоставить соответствующие услуги.</w:t>
      </w:r>
    </w:p>
    <w:p w:rsidR="0014088C" w:rsidRPr="00B66EEB" w:rsidRDefault="0014088C" w:rsidP="00484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Владельцы (наниматели) индивидуальных жилых домов обязаны производить сбор отходов на собственной территории или на специально оборудованных площадках и обеспечивать их вывоз самостоятельно либо путём заключения договора со специализированной организацией на вывоз бытовых отходов и мусора.</w:t>
      </w:r>
    </w:p>
    <w:p w:rsidR="001166B8" w:rsidRDefault="00525D24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организацию сбора и своевременного удаления отходов с контейнерных площадок</w:t>
      </w:r>
      <w:r w:rsidR="00F42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организацию или лицо, осуществляющее сбор и транспортирование отходов на основании заключённых договоров. Ответственность за</w:t>
      </w:r>
      <w:r w:rsidR="00D9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ремонт, реконструкцию, надлежащее содержание контейнерных площадок, включая площадки для сбора КГО, подходы и подъезды к местам сбора отходов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Порядком, а также за надлежащее санитарное состояние контейнерных площадок</w:t>
      </w:r>
      <w:r w:rsidR="00B66EEB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прилегающей территории</w:t>
      </w:r>
      <w:r w:rsidR="004B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за обеспечение регулярной очистки, мойки, дератизации, дезинсекции и дезинфекции контейнеров, площадок и мест под контейнеры, а также сборников отходов, своевременный ремонт покрытия и расчистку подъездных путей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</w:t>
      </w:r>
      <w:r w:rsidR="004B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балансодержатель контейнеров</w:t>
      </w:r>
      <w:r w:rsidR="001166B8" w:rsidRPr="00B6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отсутствии ограждения контейнерной площадки или неэффективности существующего ограждения радиус прилегающей территории увеличивается в пять раз и составляет 50 метров.</w:t>
      </w:r>
    </w:p>
    <w:p w:rsidR="0014088C" w:rsidRDefault="0014088C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Юридически</w:t>
      </w:r>
      <w:r w:rsidR="003A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физические лица (при непосредственном управлении многоквартирным домом), обеспечивающие способ управления жилым домом в соответствии с решением общего собрания собственников жилых помещений в благоустроенном многоквартирном жилищном фонде, обязаны организовать сбор отходов.</w:t>
      </w:r>
    </w:p>
    <w:p w:rsidR="00D94848" w:rsidRDefault="00D94848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Складирование юридическими лицами и индивидуальными предпринимателями отходов в контейнеры, предназначенные для сбора отходов населения, допускается только при наличии соответствующего договора с организацией, осуществляющей вывоз мусора, либо с балансодержателем данной контейнерной площадки.</w:t>
      </w:r>
    </w:p>
    <w:p w:rsidR="00E84CAC" w:rsidRDefault="00E84CAC" w:rsidP="00BB4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CAC" w:rsidRDefault="00E84CAC" w:rsidP="00BB4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4C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Организация вывоза отходов</w:t>
      </w:r>
    </w:p>
    <w:p w:rsidR="00E84CAC" w:rsidRDefault="00E84CAC" w:rsidP="00BB4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0E2" w:rsidRPr="006F60E2" w:rsidRDefault="00E84CAC" w:rsidP="006F6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F60E2" w:rsidRP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 отходов I - IV класса опасности должно осуществляться при следующих условиях:</w:t>
      </w:r>
    </w:p>
    <w:p w:rsidR="006F60E2" w:rsidRPr="006F60E2" w:rsidRDefault="006F60E2" w:rsidP="006F6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паспорта отходов I - IV класса опасности;</w:t>
      </w:r>
    </w:p>
    <w:p w:rsidR="006F60E2" w:rsidRPr="006F60E2" w:rsidRDefault="006F60E2" w:rsidP="006F6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специально оборудованных и снабженных специальными знаками транспортных средств;</w:t>
      </w:r>
    </w:p>
    <w:p w:rsidR="006F60E2" w:rsidRPr="006F60E2" w:rsidRDefault="006F60E2" w:rsidP="006F6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6F60E2" w:rsidRDefault="006F60E2" w:rsidP="006F6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E84CAC" w:rsidRDefault="00E84CAC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отходов производится в соответствии с договором, заключаемым между специализированной организацией и производителем отходов на возмездной основе, за счёт средств производителя отходов или самостоятельно производителем отходов.</w:t>
      </w:r>
    </w:p>
    <w:p w:rsidR="00BC5E2C" w:rsidRDefault="00BC5E2C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Собственники жилых домов на территориях индивидуальной жилой застройки обязаны своевременно вывозить мусор и отходы, размещать их в установленном месте или заключать договор на вывоз и (или) размещение бытовых отходов со специализированной организацией.</w:t>
      </w:r>
    </w:p>
    <w:p w:rsidR="00263A43" w:rsidRDefault="00E84CAC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C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перевозка мусора без принятия мер, предотвращающих загрязнение окружающей территории.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транспортировке пылящих или разлетающихся отходов обязательно наличие полога в машине. Не допускается перевозка отходов</w:t>
      </w:r>
      <w:r w:rsidR="0026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машине с недостаточной герметичностью кузова, с видимыми следами просыпания и протекания. Не допускается перевозка отходов с видимыми признаками горения или тления.</w:t>
      </w:r>
    </w:p>
    <w:p w:rsidR="00EE3C6E" w:rsidRDefault="00263A43" w:rsidP="00EE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C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Вывоз жидких бытовых отходов производится ассенизационным транспортом.</w:t>
      </w:r>
      <w:r w:rsidR="00E84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B13243" w:rsidRDefault="00B13243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Вывоз бытовых отходов и мусора от контейнерных площадок, контейнеров и других мусоросборников должен осуществляться не реже двух раз в неделю, а в летнее время (при среднесуточной температуре свыше +5°С) – ежедневно. </w:t>
      </w:r>
    </w:p>
    <w:p w:rsidR="00B13243" w:rsidRDefault="00B13243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Очистка урн производится по мере их заполнения, но не реже одного раза в день.</w:t>
      </w:r>
    </w:p>
    <w:p w:rsidR="00EE3C6E" w:rsidRDefault="00EE3C6E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Переполнение контейнеров и иных мусоросборников бытовыми отходами и мусором не допускается. </w:t>
      </w:r>
    </w:p>
    <w:p w:rsidR="00EE3C6E" w:rsidRDefault="00EE3C6E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Обязанность по уборке мусора, просыпавшегося при выгрузке из контейнеров и иных мусоросборников, возлагается на хозяйствующий субъект, осуществляющий вывоз бытовых отходов и мусора. </w:t>
      </w:r>
    </w:p>
    <w:p w:rsidR="004B12D0" w:rsidRDefault="004B12D0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EE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Организации, независимо от их формы собственности, а также индивидуальные предприниматели, оказывающие услуги по вывозу бытовых отходов и мусора, обязаны:</w:t>
      </w:r>
    </w:p>
    <w:p w:rsidR="004B12D0" w:rsidRDefault="004B12D0" w:rsidP="00E8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(в соответствии с договорами с физическими и юридическими лицами, индивидуальными предпринимателями) вывоз отходов и их размещение в соответствии с санитарно-экологическими нормами;</w:t>
      </w:r>
    </w:p>
    <w:p w:rsidR="004B12D0" w:rsidRDefault="004B12D0" w:rsidP="004B1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выполнение утверждённых маршрутных графиков.</w:t>
      </w:r>
    </w:p>
    <w:p w:rsidR="00E84CAC" w:rsidRPr="00E84CAC" w:rsidRDefault="00E84CAC" w:rsidP="00BB4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1E2" w:rsidRDefault="00FC61E2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88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B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Территория поселения.</w:t>
      </w:r>
    </w:p>
    <w:p w:rsidR="00FC61E2" w:rsidRPr="002B4F31" w:rsidRDefault="00FC61E2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1E2" w:rsidRDefault="00FC61E2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Сбор бытовых отходов на территории поселения независимо от принадлежности этой территории производится в урны и контейнеры.</w:t>
      </w:r>
    </w:p>
    <w:p w:rsidR="00EE3C6E" w:rsidRDefault="0014088C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EE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</w:t>
      </w:r>
      <w:r w:rsidR="008C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EE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содержание объектов в чистоте согласно настоящим Правилам</w:t>
      </w:r>
      <w:r w:rsidR="008C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соблюдение должного санитарного порядка являются:</w:t>
      </w:r>
    </w:p>
    <w:p w:rsidR="008C1DE9" w:rsidRDefault="008C1DE9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предприятиях, организациях и учреждениях – их руководители, если иное не установлено внутренним распорядительным документом;</w:t>
      </w:r>
    </w:p>
    <w:p w:rsidR="008C1DE9" w:rsidRDefault="008C1DE9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объектах торговли, оказания услуг – руководители объектов торговли (оказания услуг), индивидуальные предприниматели;</w:t>
      </w:r>
    </w:p>
    <w:p w:rsidR="008C1DE9" w:rsidRDefault="008C1DE9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ТСЖ – их председатели;</w:t>
      </w:r>
    </w:p>
    <w:p w:rsidR="008C1DE9" w:rsidRDefault="008C1DE9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незастроенных территориях – владельцы земельных участков;</w:t>
      </w:r>
    </w:p>
    <w:p w:rsidR="008C1DE9" w:rsidRDefault="008C1DE9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строительных площадках – владельцы земельных участков или руководители организации-подрядчика;</w:t>
      </w:r>
    </w:p>
    <w:p w:rsidR="008C1DE9" w:rsidRDefault="008C1DE9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частных домовладениях и прочих объектах – владельцы домов, объектов, земельных участков либо лица, ими уполномоченные. </w:t>
      </w:r>
    </w:p>
    <w:p w:rsidR="00933319" w:rsidRDefault="0014088C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сбор и обеспечение вывоза отходов</w:t>
      </w:r>
      <w:r w:rsidR="00EE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территорий общего 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организации, обеспечивающие благоустройство, чистоту и порядок на закреплённой территории. Организация сбора</w:t>
      </w:r>
      <w:r w:rsidR="00D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вывоза отходов с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пользования сельского поселения производится в соответствии с требованиями настоящего Порядка. </w:t>
      </w:r>
    </w:p>
    <w:p w:rsidR="008C1DE9" w:rsidRDefault="008C1DE9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Каждая организация поселения обязана не допускать захламления территории, прилегающей к выезду из организации и строек.</w:t>
      </w:r>
    </w:p>
    <w:p w:rsidR="008C1DE9" w:rsidRPr="002B4F31" w:rsidRDefault="008C1DE9" w:rsidP="00933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Лица, разместившие отходы в неотведённых для этого местах, обязаны за свой счёт провести уборку и очистку данной территории, а при необходимости – рекультивацию земельного участка.</w:t>
      </w:r>
    </w:p>
    <w:p w:rsidR="00FC61E2" w:rsidRDefault="00FC61E2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Запрещается:</w:t>
      </w:r>
    </w:p>
    <w:p w:rsidR="00650131" w:rsidRPr="00FC61E2" w:rsidRDefault="00650131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C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вывозить и выгружать бытовой, строительный, промышленный мусор, обрезки деревьев и грунт, жидкие бытовые отходы</w:t>
      </w:r>
      <w:r w:rsidR="0098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места, не отведённые для этой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E9E" w:rsidRDefault="00D53E9E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площадях, на пляжах и других общественных местах;</w:t>
      </w:r>
    </w:p>
    <w:p w:rsidR="009852B3" w:rsidRDefault="009852B3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выставлять тару с мусором и пищевыми отходами на улицы кроме дней вывоза мусора в установленные дни по графику согласно заключённым договорам;</w:t>
      </w:r>
    </w:p>
    <w:p w:rsidR="00D53E9E" w:rsidRDefault="00D53E9E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выливать жидкие бытовые отходы на территории дворов</w:t>
      </w:r>
      <w:r w:rsidR="0098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проезжую часть и обочины дорог, на рельеф местности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улицы,</w:t>
      </w:r>
      <w:r w:rsidR="0098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водоёмы, в грунтовые лотки, на прочие смежные 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для этого колодцы водостоков ливневой канализации, а также пользоваться поглощающими ямами и закапывать отходы в землю;</w:t>
      </w:r>
    </w:p>
    <w:p w:rsidR="00D53E9E" w:rsidRDefault="00D53E9E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сброс отходов в водные объекты</w:t>
      </w:r>
      <w:r w:rsidR="0098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загрязнение прилегающей к водоёму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2B3" w:rsidRDefault="009852B3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ливнеприёмники ливневой канализации;</w:t>
      </w:r>
    </w:p>
    <w:p w:rsidR="009852B3" w:rsidRDefault="009852B3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захламлять придомовые территории общего пользования, хозяйственные и пожарные проезды металлическим ломом, строительным, бытовым мусором, растительными остатками и иными материалами, в т.ч. </w:t>
      </w:r>
      <w:r w:rsidR="00C8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навозом;</w:t>
      </w:r>
    </w:p>
    <w:p w:rsidR="00C82B37" w:rsidRDefault="00C82B37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брошенных и (или) разукомплектованных транспортных средств на детских и спортивных площадках, тротуарах, пешеходных дорожках, газонах, участках с зелёными насаждениями, а также в иных не отведённых для этой цели мест;</w:t>
      </w:r>
      <w:bookmarkStart w:id="0" w:name="_GoBack"/>
      <w:bookmarkEnd w:id="0"/>
    </w:p>
    <w:p w:rsidR="00FC61E2" w:rsidRDefault="00FC61E2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сжигание отходов</w:t>
      </w:r>
      <w:r w:rsidR="008C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упаковочной тары)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растительных остатков</w:t>
      </w:r>
      <w:r w:rsidR="00D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(листьев, обрези деревьев)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поселения</w:t>
      </w:r>
      <w:r w:rsidR="00D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сжигание мусора в контейнерах</w:t>
      </w:r>
      <w:r w:rsidR="0065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контейнерных площадках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88C" w:rsidRDefault="0014088C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растительных остатков</w:t>
      </w:r>
      <w:r w:rsidR="00B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(ботва, скошенная трава, ветки и пр.)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контейнеры, предназначенные для сбора Т</w:t>
      </w:r>
      <w:r w:rsidR="00B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жилого сектора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070C" w:rsidRDefault="00BD070C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отходов на площадках и в контейнерах, предназначенных для сбора ТКО от жилого сектора</w:t>
      </w:r>
      <w:r w:rsidR="0098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2B3" w:rsidRPr="00FC61E2" w:rsidRDefault="009852B3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 (в том числе песка), навоза, мусора на прилегающих к строениям и домовладениям территориях без разрешения администрации;</w:t>
      </w:r>
    </w:p>
    <w:p w:rsidR="00FC61E2" w:rsidRDefault="00FC61E2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временное 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(складирование)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отходов, растительных остатков, дорожного смета и снега </w:t>
      </w:r>
      <w:r w:rsidR="00D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пределами домовладений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специализированных площадок;</w:t>
      </w:r>
    </w:p>
    <w:p w:rsidR="00D53E9E" w:rsidRPr="00FC61E2" w:rsidRDefault="00D53E9E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вывозимого из домовладений грунта, строительного и прочего мусора в местах, для этого не предназначенн</w:t>
      </w:r>
      <w:r w:rsidR="00BD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1E2" w:rsidRDefault="00FC61E2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удаление отходов из урн и контейнеров возлагается на организацию, обеспечивающую благоустройство, чистоту и порядок соответствующей территории.</w:t>
      </w:r>
    </w:p>
    <w:p w:rsidR="00871CDC" w:rsidRDefault="00871CDC" w:rsidP="00871C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D24" w:rsidRPr="00871CDC" w:rsidRDefault="00525D24" w:rsidP="00871C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88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25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166B8" w:rsidRPr="00525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Комплексы объектов мелкорозничной торговли.</w:t>
      </w:r>
    </w:p>
    <w:p w:rsidR="001166B8" w:rsidRPr="00525D24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66B8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 комплексам объектов мелкорозничной торговли относится совокупность объектов мелкорозничной торговли, компактно расположенных на одном или нескольких рядом стоящих земельных участках.</w:t>
      </w:r>
    </w:p>
    <w:p w:rsidR="001166B8" w:rsidRPr="00525D24" w:rsidRDefault="002B4F31" w:rsidP="00FC6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1166B8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66B8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Сбор отходов на территории комплексов объектов мелкорозничной торговли (рынков, мини-рынков, торг</w:t>
      </w:r>
      <w:r w:rsidR="00525D24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комплексов </w:t>
      </w:r>
      <w:r w:rsidR="001166B8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т.д.) производится в контейнеры. </w:t>
      </w:r>
      <w:r w:rsidR="00525D24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 помещаются в контейне</w:t>
      </w:r>
      <w:r w:rsid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только в</w:t>
      </w:r>
      <w:r w:rsidR="00525D24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одноразовых мешках установленного образца с целью предотвращения рассеивания мусора по территории. Конструкция контейнера должна исключать возможность растаскивания отходов, а также их разноса ветром, птицами и животными.</w:t>
      </w:r>
    </w:p>
    <w:p w:rsidR="001166B8" w:rsidRPr="00525D24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66B8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 территории комплексов объектов мелкорозничной торговли выделяются специальные места - площадки для размещения контейнеров, указанных в </w:t>
      </w:r>
      <w:r w:rsid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2</w:t>
      </w:r>
      <w:r w:rsidR="001166B8" w:rsidRP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  <w:r w:rsid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содержание данных площадок возлагается на собственника соответствующего рынка, мини</w:t>
      </w:r>
      <w:r w:rsidR="00E4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рынка, торгового комплекса и т.д.</w:t>
      </w:r>
    </w:p>
    <w:p w:rsidR="001166B8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 хранение тары и мусора после окончания торговли в иных местах, кроме указанных в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2B4F31" w:rsidRPr="002B4F31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6B8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166B8" w:rsidRPr="002B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Объекты мелкорозничной торговли.</w:t>
      </w:r>
    </w:p>
    <w:p w:rsidR="002B4F31" w:rsidRPr="002B4F31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6B8" w:rsidRPr="001166B8" w:rsidRDefault="002B4F31" w:rsidP="002B4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Сбор отходов, образующихся в объектах мелкорозничной торговли (кроме указанных в п. </w:t>
      </w: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Порядка) производится в контейнеры или мешки для последующей передачи на утилизацию. </w:t>
      </w:r>
    </w:p>
    <w:p w:rsidR="002B4F31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Ответственность за </w:t>
      </w: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вывоз, размещение отходов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настоящими Правилами</w:t>
      </w: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юридическое лицо или индивидуальный предприниматель, осуществляющие торговлю на объекте. </w:t>
      </w:r>
    </w:p>
    <w:p w:rsidR="001166B8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Места сбора отходов, образующихся на объектах мелкорозничной торговли, определяются при проведении согласований размещения таких объектов. Без определения мест сбора отходов размещение и эксплуатация объектов мелкорозничной торговли запрещаются.</w:t>
      </w:r>
    </w:p>
    <w:p w:rsidR="00585436" w:rsidRPr="002B4F31" w:rsidRDefault="00585436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2.5.4. На территории, прилегающей к объектам торговли, устанавливаются урны в количестве 2 штук. </w:t>
      </w:r>
    </w:p>
    <w:p w:rsidR="001166B8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6B8" w:rsidRPr="002B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 оставлять на территории поселения в неустановленных местах после окончания торговли тару и мусор.</w:t>
      </w:r>
    </w:p>
    <w:p w:rsidR="00585436" w:rsidRDefault="00585436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 Лица, указанные в п. 2.5.2 обязаны не допускать захламления прилегающей к объекту торговли территории.</w:t>
      </w:r>
    </w:p>
    <w:p w:rsidR="002B4F31" w:rsidRPr="002B4F31" w:rsidRDefault="002B4F31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1E2" w:rsidRPr="00FC61E2" w:rsidRDefault="00FC61E2" w:rsidP="00871CDC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166B8" w:rsidRPr="00FC6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Садоводческие, огороднические и дачные некоммерческие объединения граждан (С</w:t>
      </w:r>
      <w:r w:rsidRPr="00FC6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</w:t>
      </w:r>
      <w:r w:rsidR="001166B8" w:rsidRPr="00FC6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гаражно-строительные кооперативы (ГСК).</w:t>
      </w:r>
    </w:p>
    <w:p w:rsidR="001166B8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Для сбора отходов, образующихся в ГСК и С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оборудовать контейнерные площадки или площадки для бесконтейнерного сбора.</w:t>
      </w:r>
    </w:p>
    <w:p w:rsidR="00D94848" w:rsidRPr="00FC61E2" w:rsidRDefault="00D94848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КГО размещаются на специальных площадках.</w:t>
      </w:r>
    </w:p>
    <w:p w:rsidR="001166B8" w:rsidRPr="00FC61E2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Отработанные горюче-смазочные материалы (ГСМ), замасленные отходы, автошины, аккумуляторы, кислотный электролит, металлолом, иные опасные отходы необходимо 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отдельно от прочего мусора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обязательной последующей утилизации в соответствии с действующими нормами и правилами. Для этого необходимо организовать площадки сбора и временного хранения таких отходов, соответствующие существующим нормам и правилам.</w:t>
      </w:r>
    </w:p>
    <w:p w:rsidR="001166B8" w:rsidRPr="00FC61E2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ывоз бытовых и приравненных к ним отходов из ГСК осуществляется по мере накопления, но не реже 1 раза в месяц, а вывоз бытовых и приравненных к ним отходов из С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не реже 1 раза в месяц на протяжении дачного сезона (с апреля по октябрь). </w:t>
      </w:r>
    </w:p>
    <w:p w:rsidR="001166B8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организацию сбора и удаления отходов из ГСК и С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на </w:t>
      </w:r>
      <w:r w:rsidR="006F6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1E2" w:rsidRPr="00FC61E2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CDC" w:rsidRDefault="00871CDC" w:rsidP="00871C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1E2" w:rsidRPr="00FC61E2" w:rsidRDefault="00FC61E2" w:rsidP="00871C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1166B8" w:rsidRPr="00FC6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166B8" w:rsidRPr="00FC6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Строительные площадки, объекты ремонта и реконструкции.</w:t>
      </w:r>
    </w:p>
    <w:p w:rsidR="00FC61E2" w:rsidRPr="00FC61E2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Сбор строительных отходов производится в специальные емкости или места,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накопления транспортных партий. </w:t>
      </w:r>
    </w:p>
    <w:p w:rsidR="00FC61E2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производстве работ на объектах ремонта и реконструкции без отведения строительной площадки отходы допускается собирать и временно хранить в специальных емкостях или мешках в пределах территории объекта ремонта и реконструкции с соблюдением всех существующих норм и правил. При этом не допускается загромождение и захламление территории объекта. </w:t>
      </w:r>
    </w:p>
    <w:p w:rsidR="001166B8" w:rsidRPr="00FC61E2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производстве плановых и аварийных работ на коммунальных сетях (водоснабжение, отопление, канализация, связь и т.п.) с выемкой грунта извлеченный грунт складируется в непосредственной близости от места проведения работ, или вывозится на временное хранение в установленные места.</w:t>
      </w:r>
    </w:p>
    <w:p w:rsidR="001166B8" w:rsidRPr="00FC61E2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производстве работ по сносу зданий и сооружений обращение с образующимися отходами должно соответствовать пп. 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.6.1-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6B8" w:rsidRPr="00F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1166B8" w:rsidRDefault="00FC61E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6B8" w:rsidRPr="000D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66B8" w:rsidRPr="000D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66B8" w:rsidRPr="000D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правильное удаление отходов со строительных площадок возлагается на индивидуального предпринимателя или юридическое лицо, выступающее подрядчиком при производстве работ, если иное не предусмотрено в договоре подряда с заказчиком.</w:t>
      </w:r>
      <w:r w:rsidR="0098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индивидуального жилищного строительства ответственность возлагается на физическое лицо, строящее данный объект. </w:t>
      </w:r>
    </w:p>
    <w:p w:rsidR="000D2F92" w:rsidRPr="000D2F92" w:rsidRDefault="000D2F92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6B8" w:rsidRPr="00BB4043" w:rsidRDefault="004E2C51" w:rsidP="001166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166B8" w:rsidRPr="00BB4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</w:t>
      </w:r>
    </w:p>
    <w:p w:rsidR="00BB4043" w:rsidRPr="00BB4043" w:rsidRDefault="00BB4043" w:rsidP="001166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6B8" w:rsidRPr="001166B8" w:rsidRDefault="001166B8" w:rsidP="0011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Неисполнение или ненадлежащее исполнение законодательства Российской Федерации в области обращения с отходами </w:t>
      </w:r>
      <w:r w:rsidR="00BB4043" w:rsidRPr="00BB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физическими, юридическими и должностными лицами</w:t>
      </w:r>
      <w:r w:rsidRPr="00BB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влечет за собой дисциплинарную, административную, уголовную или гражданско-правовую ответственность.</w:t>
      </w:r>
    </w:p>
    <w:p w:rsidR="00F10F79" w:rsidRPr="001166B8" w:rsidRDefault="00E5310B" w:rsidP="0011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0F79" w:rsidRPr="001166B8" w:rsidSect="00871CD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0B" w:rsidRDefault="00E5310B" w:rsidP="00871CDC">
      <w:pPr>
        <w:spacing w:after="0" w:line="240" w:lineRule="auto"/>
      </w:pPr>
      <w:r>
        <w:separator/>
      </w:r>
    </w:p>
  </w:endnote>
  <w:endnote w:type="continuationSeparator" w:id="1">
    <w:p w:rsidR="00E5310B" w:rsidRDefault="00E5310B" w:rsidP="0087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23069"/>
      <w:docPartObj>
        <w:docPartGallery w:val="Page Numbers (Bottom of Page)"/>
        <w:docPartUnique/>
      </w:docPartObj>
    </w:sdtPr>
    <w:sdtContent>
      <w:p w:rsidR="00871CDC" w:rsidRDefault="00871CDC">
        <w:pPr>
          <w:pStyle w:val="a7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71CDC" w:rsidRDefault="00871C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0B" w:rsidRDefault="00E5310B" w:rsidP="00871CDC">
      <w:pPr>
        <w:spacing w:after="0" w:line="240" w:lineRule="auto"/>
      </w:pPr>
      <w:r>
        <w:separator/>
      </w:r>
    </w:p>
  </w:footnote>
  <w:footnote w:type="continuationSeparator" w:id="1">
    <w:p w:rsidR="00E5310B" w:rsidRDefault="00E5310B" w:rsidP="0087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FB2"/>
    <w:multiLevelType w:val="hybridMultilevel"/>
    <w:tmpl w:val="C026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A4326"/>
    <w:multiLevelType w:val="hybridMultilevel"/>
    <w:tmpl w:val="84AE7F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AD7"/>
    <w:rsid w:val="00025740"/>
    <w:rsid w:val="00035A0A"/>
    <w:rsid w:val="00056114"/>
    <w:rsid w:val="000D2F92"/>
    <w:rsid w:val="00102623"/>
    <w:rsid w:val="00107275"/>
    <w:rsid w:val="001166B8"/>
    <w:rsid w:val="00132AD7"/>
    <w:rsid w:val="0014088C"/>
    <w:rsid w:val="001A4252"/>
    <w:rsid w:val="00263A43"/>
    <w:rsid w:val="002B4F31"/>
    <w:rsid w:val="003457FB"/>
    <w:rsid w:val="003535E2"/>
    <w:rsid w:val="003A5B35"/>
    <w:rsid w:val="003E5745"/>
    <w:rsid w:val="004174EF"/>
    <w:rsid w:val="00465C5F"/>
    <w:rsid w:val="004844C7"/>
    <w:rsid w:val="00495FC4"/>
    <w:rsid w:val="004B12D0"/>
    <w:rsid w:val="004E2C51"/>
    <w:rsid w:val="00525D24"/>
    <w:rsid w:val="00585436"/>
    <w:rsid w:val="00650131"/>
    <w:rsid w:val="006F60E2"/>
    <w:rsid w:val="00724AB4"/>
    <w:rsid w:val="007638CD"/>
    <w:rsid w:val="00771EC8"/>
    <w:rsid w:val="007E530A"/>
    <w:rsid w:val="00801D7B"/>
    <w:rsid w:val="00871CDC"/>
    <w:rsid w:val="00886FCA"/>
    <w:rsid w:val="008C1DE9"/>
    <w:rsid w:val="0090091C"/>
    <w:rsid w:val="0091208B"/>
    <w:rsid w:val="00933319"/>
    <w:rsid w:val="00983615"/>
    <w:rsid w:val="009852B3"/>
    <w:rsid w:val="009D1B1C"/>
    <w:rsid w:val="00A06FD5"/>
    <w:rsid w:val="00A5567C"/>
    <w:rsid w:val="00A575F6"/>
    <w:rsid w:val="00A7198E"/>
    <w:rsid w:val="00A918E6"/>
    <w:rsid w:val="00B13243"/>
    <w:rsid w:val="00B15F7F"/>
    <w:rsid w:val="00B66EEB"/>
    <w:rsid w:val="00B75782"/>
    <w:rsid w:val="00BB4043"/>
    <w:rsid w:val="00BC5E2C"/>
    <w:rsid w:val="00BD070C"/>
    <w:rsid w:val="00BD07A9"/>
    <w:rsid w:val="00C82B37"/>
    <w:rsid w:val="00CC02DD"/>
    <w:rsid w:val="00CD3DDF"/>
    <w:rsid w:val="00CE320F"/>
    <w:rsid w:val="00D261E2"/>
    <w:rsid w:val="00D53E9E"/>
    <w:rsid w:val="00D545CF"/>
    <w:rsid w:val="00D54DC6"/>
    <w:rsid w:val="00D94848"/>
    <w:rsid w:val="00E31C75"/>
    <w:rsid w:val="00E33531"/>
    <w:rsid w:val="00E43D48"/>
    <w:rsid w:val="00E5310B"/>
    <w:rsid w:val="00E84CAC"/>
    <w:rsid w:val="00EE3C6E"/>
    <w:rsid w:val="00F277DD"/>
    <w:rsid w:val="00F425AF"/>
    <w:rsid w:val="00F87625"/>
    <w:rsid w:val="00FC61E2"/>
    <w:rsid w:val="00FD1B6A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2"/>
  </w:style>
  <w:style w:type="paragraph" w:styleId="4">
    <w:name w:val="heading 4"/>
    <w:basedOn w:val="a"/>
    <w:link w:val="40"/>
    <w:uiPriority w:val="9"/>
    <w:qFormat/>
    <w:rsid w:val="00116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6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"/>
    <w:rsid w:val="001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6B8"/>
  </w:style>
  <w:style w:type="paragraph" w:customStyle="1" w:styleId="tekstob">
    <w:name w:val="tekstob"/>
    <w:basedOn w:val="a"/>
    <w:rsid w:val="001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66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320F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paragraph" w:styleId="a5">
    <w:name w:val="header"/>
    <w:basedOn w:val="a"/>
    <w:link w:val="a6"/>
    <w:uiPriority w:val="99"/>
    <w:semiHidden/>
    <w:unhideWhenUsed/>
    <w:rsid w:val="0087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CDC"/>
  </w:style>
  <w:style w:type="paragraph" w:styleId="a7">
    <w:name w:val="footer"/>
    <w:basedOn w:val="a"/>
    <w:link w:val="a8"/>
    <w:uiPriority w:val="99"/>
    <w:unhideWhenUsed/>
    <w:rsid w:val="0087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6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6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"/>
    <w:rsid w:val="001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6B8"/>
  </w:style>
  <w:style w:type="paragraph" w:customStyle="1" w:styleId="tekstob">
    <w:name w:val="tekstob"/>
    <w:basedOn w:val="a"/>
    <w:rsid w:val="001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rp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zk-pravila/z5v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bz-normy/i7b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bz-pravila/g5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w-normy/j3v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5E8E-8CA2-433D-9601-7DED5C87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Коняшин</dc:creator>
  <cp:keywords/>
  <dc:description/>
  <cp:lastModifiedBy>Вареников Д. С.</cp:lastModifiedBy>
  <cp:revision>39</cp:revision>
  <cp:lastPrinted>2015-02-27T22:29:00Z</cp:lastPrinted>
  <dcterms:created xsi:type="dcterms:W3CDTF">2015-02-05T12:28:00Z</dcterms:created>
  <dcterms:modified xsi:type="dcterms:W3CDTF">2015-04-30T07:32:00Z</dcterms:modified>
</cp:coreProperties>
</file>