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C1" w:rsidRDefault="004D49C1" w:rsidP="004D49C1">
      <w:pPr>
        <w:pStyle w:val="a3"/>
        <w:rPr>
          <w:sz w:val="36"/>
          <w:szCs w:val="36"/>
        </w:rPr>
      </w:pPr>
      <w:r>
        <w:rPr>
          <w:sz w:val="36"/>
          <w:szCs w:val="36"/>
        </w:rPr>
        <w:t>Краснопахаревский Совет депутатов</w:t>
      </w:r>
    </w:p>
    <w:p w:rsidR="004D49C1" w:rsidRDefault="004D49C1" w:rsidP="004D49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403033 Волгоградская область Городищенский район хутор Красный Пахарь </w:t>
      </w:r>
      <w:proofErr w:type="spellStart"/>
      <w:r>
        <w:rPr>
          <w:rFonts w:ascii="Times New Roman" w:hAnsi="Times New Roman" w:cs="Times New Roman"/>
          <w:sz w:val="16"/>
        </w:rPr>
        <w:t>ул</w:t>
      </w:r>
      <w:proofErr w:type="gramStart"/>
      <w:r>
        <w:rPr>
          <w:rFonts w:ascii="Times New Roman" w:hAnsi="Times New Roman" w:cs="Times New Roman"/>
          <w:sz w:val="16"/>
        </w:rPr>
        <w:t>.Н</w:t>
      </w:r>
      <w:proofErr w:type="gramEnd"/>
      <w:r>
        <w:rPr>
          <w:rFonts w:ascii="Times New Roman" w:hAnsi="Times New Roman" w:cs="Times New Roman"/>
          <w:sz w:val="16"/>
        </w:rPr>
        <w:t>овосёловская</w:t>
      </w:r>
      <w:proofErr w:type="spellEnd"/>
      <w:r>
        <w:rPr>
          <w:rFonts w:ascii="Times New Roman" w:hAnsi="Times New Roman" w:cs="Times New Roman"/>
          <w:sz w:val="16"/>
        </w:rPr>
        <w:t xml:space="preserve"> 16  тел. 8-(844-68)-4-57-30</w:t>
      </w:r>
    </w:p>
    <w:p w:rsidR="004D49C1" w:rsidRDefault="004D49C1" w:rsidP="004D49C1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4D49C1" w:rsidRDefault="004D49C1" w:rsidP="004D49C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4D49C1" w:rsidRDefault="004D49C1" w:rsidP="004D49C1">
      <w:pPr>
        <w:rPr>
          <w:rFonts w:ascii="Times New Roman" w:hAnsi="Times New Roman" w:cs="Times New Roman"/>
          <w:sz w:val="20"/>
          <w:szCs w:val="20"/>
        </w:rPr>
      </w:pPr>
    </w:p>
    <w:p w:rsidR="004D49C1" w:rsidRDefault="004D49C1" w:rsidP="004D4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32/3</w:t>
      </w:r>
    </w:p>
    <w:p w:rsidR="004D49C1" w:rsidRDefault="004D49C1" w:rsidP="004D49C1">
      <w:pPr>
        <w:rPr>
          <w:rFonts w:ascii="Times New Roman" w:hAnsi="Times New Roman" w:cs="Times New Roman"/>
        </w:rPr>
      </w:pPr>
    </w:p>
    <w:p w:rsidR="004D49C1" w:rsidRDefault="004D49C1" w:rsidP="004D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05.09. 2015г. </w:t>
      </w:r>
    </w:p>
    <w:p w:rsidR="004D49C1" w:rsidRDefault="004D49C1" w:rsidP="004D49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администрации</w:t>
      </w:r>
    </w:p>
    <w:p w:rsidR="004D49C1" w:rsidRDefault="004D49C1" w:rsidP="004D49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Краснопахаревского сельского поселения</w:t>
      </w:r>
    </w:p>
    <w:p w:rsidR="004D49C1" w:rsidRDefault="004D49C1" w:rsidP="004D49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Городищенского района Волгоградской области </w:t>
      </w:r>
    </w:p>
    <w:p w:rsidR="004D49C1" w:rsidRDefault="004D49C1" w:rsidP="004D49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безвозмездную передачу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государственную </w:t>
      </w:r>
    </w:p>
    <w:p w:rsidR="004D49C1" w:rsidRDefault="004D49C1" w:rsidP="004D49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собственность Волгоградской области </w:t>
      </w:r>
    </w:p>
    <w:p w:rsidR="004D49C1" w:rsidRDefault="004D49C1" w:rsidP="004D49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газоснабжения и земельного участка</w:t>
      </w:r>
    </w:p>
    <w:p w:rsidR="004D49C1" w:rsidRDefault="004D49C1" w:rsidP="004D49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C1" w:rsidRPr="004D49C1" w:rsidRDefault="004D49C1" w:rsidP="00D270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главы администрации Краснопахаревского сельского поселения Городищенского района Волгоградской области М.Н.Беловой о даче согласия </w:t>
      </w:r>
      <w:r w:rsidRPr="004D49C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 xml:space="preserve">Городищенского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 xml:space="preserve">на безвозмездную передачу в государственную собственность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Краснопахаревский Совет депутатов </w:t>
      </w:r>
    </w:p>
    <w:p w:rsidR="004D49C1" w:rsidRDefault="004D49C1" w:rsidP="004D4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D49C1" w:rsidRDefault="004D49C1" w:rsidP="004D4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Pr="004D49C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 xml:space="preserve">Городищенского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C1">
        <w:rPr>
          <w:rFonts w:ascii="Times New Roman" w:hAnsi="Times New Roman" w:cs="Times New Roman"/>
          <w:sz w:val="24"/>
          <w:szCs w:val="24"/>
        </w:rPr>
        <w:t>на безвозмездную передачу в государственную собственность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70C">
        <w:rPr>
          <w:rFonts w:ascii="Times New Roman" w:hAnsi="Times New Roman" w:cs="Times New Roman"/>
          <w:sz w:val="24"/>
          <w:szCs w:val="24"/>
        </w:rPr>
        <w:t xml:space="preserve">объекта «Внутрипоселковый </w:t>
      </w:r>
      <w:r>
        <w:rPr>
          <w:rFonts w:ascii="Times New Roman" w:hAnsi="Times New Roman" w:cs="Times New Roman"/>
          <w:sz w:val="24"/>
          <w:szCs w:val="24"/>
        </w:rPr>
        <w:t>газопровод</w:t>
      </w:r>
      <w:r w:rsidR="0019470C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1947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9470C">
        <w:rPr>
          <w:rFonts w:ascii="Times New Roman" w:hAnsi="Times New Roman" w:cs="Times New Roman"/>
          <w:sz w:val="24"/>
          <w:szCs w:val="24"/>
        </w:rPr>
        <w:t>аречная, Пионерская, Береговая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с.Студено-Яблоновка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Городищенского района</w:t>
      </w:r>
      <w:r w:rsidR="0019470C">
        <w:rPr>
          <w:rFonts w:ascii="Times New Roman" w:hAnsi="Times New Roman" w:cs="Times New Roman"/>
          <w:sz w:val="24"/>
          <w:szCs w:val="24"/>
        </w:rPr>
        <w:t xml:space="preserve"> Волгоградской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70C">
        <w:rPr>
          <w:rFonts w:ascii="Times New Roman" w:hAnsi="Times New Roman" w:cs="Times New Roman"/>
          <w:sz w:val="24"/>
          <w:szCs w:val="24"/>
        </w:rPr>
        <w:t>низкого и среднего давления, общей протяженностью 5846, 15 п.м., с местоположением:</w:t>
      </w:r>
      <w:r w:rsidR="0042478E">
        <w:rPr>
          <w:rFonts w:ascii="Times New Roman" w:hAnsi="Times New Roman" w:cs="Times New Roman"/>
          <w:sz w:val="24"/>
          <w:szCs w:val="24"/>
        </w:rPr>
        <w:t xml:space="preserve"> Волгоградская область, Городищенский район, </w:t>
      </w:r>
      <w:proofErr w:type="spellStart"/>
      <w:r w:rsidR="004247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247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2478E">
        <w:rPr>
          <w:rFonts w:ascii="Times New Roman" w:hAnsi="Times New Roman" w:cs="Times New Roman"/>
          <w:sz w:val="24"/>
          <w:szCs w:val="24"/>
        </w:rPr>
        <w:t>тудено-Яблоновка</w:t>
      </w:r>
      <w:proofErr w:type="spellEnd"/>
      <w:r w:rsidR="00D2707C">
        <w:rPr>
          <w:rFonts w:ascii="Times New Roman" w:hAnsi="Times New Roman" w:cs="Times New Roman"/>
          <w:sz w:val="24"/>
          <w:szCs w:val="24"/>
        </w:rPr>
        <w:t>.</w:t>
      </w:r>
    </w:p>
    <w:p w:rsidR="00D2707C" w:rsidRDefault="004D49C1" w:rsidP="00D2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707C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D2707C" w:rsidRPr="004D49C1">
        <w:rPr>
          <w:rFonts w:ascii="Times New Roman" w:hAnsi="Times New Roman" w:cs="Times New Roman"/>
          <w:sz w:val="24"/>
          <w:szCs w:val="24"/>
        </w:rPr>
        <w:t>администрации</w:t>
      </w:r>
      <w:r w:rsidR="00D2707C">
        <w:rPr>
          <w:rFonts w:ascii="Times New Roman" w:hAnsi="Times New Roman" w:cs="Times New Roman"/>
          <w:sz w:val="24"/>
          <w:szCs w:val="24"/>
        </w:rPr>
        <w:t xml:space="preserve"> </w:t>
      </w:r>
      <w:r w:rsidR="00D2707C" w:rsidRPr="004D49C1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</w:t>
      </w:r>
      <w:r w:rsidR="00D2707C">
        <w:rPr>
          <w:rFonts w:ascii="Times New Roman" w:hAnsi="Times New Roman" w:cs="Times New Roman"/>
          <w:sz w:val="24"/>
          <w:szCs w:val="24"/>
        </w:rPr>
        <w:t xml:space="preserve"> </w:t>
      </w:r>
      <w:r w:rsidR="00D2707C" w:rsidRPr="004D49C1">
        <w:rPr>
          <w:rFonts w:ascii="Times New Roman" w:hAnsi="Times New Roman" w:cs="Times New Roman"/>
          <w:sz w:val="24"/>
          <w:szCs w:val="24"/>
        </w:rPr>
        <w:t>Городищенского района Волгоградской области на безвозмездную передачу в государственную собственность Волгоградской области</w:t>
      </w:r>
      <w:r w:rsidR="00D2707C">
        <w:rPr>
          <w:rFonts w:ascii="Times New Roman" w:hAnsi="Times New Roman" w:cs="Times New Roman"/>
          <w:sz w:val="24"/>
          <w:szCs w:val="24"/>
        </w:rPr>
        <w:t xml:space="preserve"> земельног</w:t>
      </w:r>
      <w:r w:rsidR="00917321">
        <w:rPr>
          <w:rFonts w:ascii="Times New Roman" w:hAnsi="Times New Roman" w:cs="Times New Roman"/>
          <w:sz w:val="24"/>
          <w:szCs w:val="24"/>
        </w:rPr>
        <w:t xml:space="preserve">о участка с кадастровым номером </w:t>
      </w:r>
      <w:r w:rsidR="00917321" w:rsidRPr="00AB7682">
        <w:rPr>
          <w:rFonts w:ascii="Times New Roman" w:hAnsi="Times New Roman" w:cs="Times New Roman"/>
          <w:sz w:val="24"/>
          <w:szCs w:val="24"/>
        </w:rPr>
        <w:t>34:03:000000</w:t>
      </w:r>
      <w:r w:rsidR="00917321">
        <w:rPr>
          <w:rFonts w:ascii="Times New Roman" w:hAnsi="Times New Roman" w:cs="Times New Roman"/>
          <w:sz w:val="24"/>
          <w:szCs w:val="24"/>
        </w:rPr>
        <w:t>:616</w:t>
      </w:r>
      <w:r w:rsidR="00D2707C">
        <w:rPr>
          <w:rFonts w:ascii="Times New Roman" w:hAnsi="Times New Roman" w:cs="Times New Roman"/>
          <w:sz w:val="24"/>
          <w:szCs w:val="24"/>
        </w:rPr>
        <w:t>, площадью</w:t>
      </w:r>
      <w:r w:rsidR="00917321">
        <w:rPr>
          <w:rFonts w:ascii="Times New Roman" w:hAnsi="Times New Roman" w:cs="Times New Roman"/>
          <w:sz w:val="24"/>
          <w:szCs w:val="24"/>
        </w:rPr>
        <w:t xml:space="preserve"> 22611 </w:t>
      </w:r>
      <w:r w:rsidR="00D2707C">
        <w:rPr>
          <w:rFonts w:ascii="Times New Roman" w:hAnsi="Times New Roman" w:cs="Times New Roman"/>
          <w:sz w:val="24"/>
          <w:szCs w:val="24"/>
        </w:rPr>
        <w:t>кв.м, для эксплуатации газопровода «Внутрипоселковый газопровод по ул</w:t>
      </w:r>
      <w:proofErr w:type="gramStart"/>
      <w:r w:rsidR="00D2707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2707C">
        <w:rPr>
          <w:rFonts w:ascii="Times New Roman" w:hAnsi="Times New Roman" w:cs="Times New Roman"/>
          <w:sz w:val="24"/>
          <w:szCs w:val="24"/>
        </w:rPr>
        <w:t xml:space="preserve">аречная, Пионерская, Береговая в </w:t>
      </w:r>
      <w:proofErr w:type="spellStart"/>
      <w:r w:rsidR="00D2707C">
        <w:rPr>
          <w:rFonts w:ascii="Times New Roman" w:hAnsi="Times New Roman" w:cs="Times New Roman"/>
          <w:sz w:val="24"/>
          <w:szCs w:val="24"/>
        </w:rPr>
        <w:t>с.Студено-Яблоновка</w:t>
      </w:r>
      <w:proofErr w:type="spellEnd"/>
      <w:r w:rsidR="00D2707C">
        <w:rPr>
          <w:rFonts w:ascii="Times New Roman" w:hAnsi="Times New Roman" w:cs="Times New Roman"/>
          <w:sz w:val="24"/>
          <w:szCs w:val="24"/>
        </w:rPr>
        <w:t xml:space="preserve"> Городищенского района Волгоградской области»,</w:t>
      </w:r>
      <w:r w:rsidR="00D2707C" w:rsidRPr="00D2707C">
        <w:rPr>
          <w:rFonts w:ascii="Times New Roman" w:hAnsi="Times New Roman" w:cs="Times New Roman"/>
          <w:sz w:val="24"/>
          <w:szCs w:val="24"/>
        </w:rPr>
        <w:t xml:space="preserve"> </w:t>
      </w:r>
      <w:r w:rsidR="00D2707C">
        <w:rPr>
          <w:rFonts w:ascii="Times New Roman" w:hAnsi="Times New Roman" w:cs="Times New Roman"/>
          <w:sz w:val="24"/>
          <w:szCs w:val="24"/>
        </w:rPr>
        <w:t xml:space="preserve">с местоположением: Волгоградская область, Городищенский район, </w:t>
      </w:r>
      <w:proofErr w:type="spellStart"/>
      <w:r w:rsidR="00D270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270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2707C">
        <w:rPr>
          <w:rFonts w:ascii="Times New Roman" w:hAnsi="Times New Roman" w:cs="Times New Roman"/>
          <w:sz w:val="24"/>
          <w:szCs w:val="24"/>
        </w:rPr>
        <w:t>тудено-Яблоновка</w:t>
      </w:r>
      <w:proofErr w:type="spellEnd"/>
      <w:r w:rsidR="00D2707C">
        <w:rPr>
          <w:rFonts w:ascii="Times New Roman" w:hAnsi="Times New Roman" w:cs="Times New Roman"/>
          <w:sz w:val="24"/>
          <w:szCs w:val="24"/>
        </w:rPr>
        <w:t>.</w:t>
      </w:r>
    </w:p>
    <w:p w:rsidR="004D49C1" w:rsidRDefault="004D49C1" w:rsidP="004D4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</w:t>
      </w:r>
      <w:r w:rsidR="00D2707C">
        <w:rPr>
          <w:rFonts w:ascii="Times New Roman" w:hAnsi="Times New Roman" w:cs="Times New Roman"/>
          <w:sz w:val="24"/>
          <w:szCs w:val="24"/>
        </w:rPr>
        <w:t>т в силу после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9C1" w:rsidRDefault="004D49C1" w:rsidP="004D4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9C1" w:rsidRDefault="004D49C1" w:rsidP="004D4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EA0260" w:rsidRDefault="004D49C1" w:rsidP="00D2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М.Н. Белова </w:t>
      </w:r>
    </w:p>
    <w:sectPr w:rsidR="00EA0260" w:rsidSect="00EA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49C1"/>
    <w:rsid w:val="0019470C"/>
    <w:rsid w:val="0042478E"/>
    <w:rsid w:val="004D49C1"/>
    <w:rsid w:val="005D52A4"/>
    <w:rsid w:val="00917321"/>
    <w:rsid w:val="00C35C5B"/>
    <w:rsid w:val="00D2707C"/>
    <w:rsid w:val="00EA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4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4D4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D49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dcterms:created xsi:type="dcterms:W3CDTF">2015-09-04T13:35:00Z</dcterms:created>
  <dcterms:modified xsi:type="dcterms:W3CDTF">2015-10-06T15:49:00Z</dcterms:modified>
</cp:coreProperties>
</file>