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63" w:rsidRPr="00453263" w:rsidRDefault="00453263" w:rsidP="00453263">
      <w:pPr>
        <w:pStyle w:val="a3"/>
        <w:tabs>
          <w:tab w:val="center" w:pos="4677"/>
          <w:tab w:val="left" w:pos="8138"/>
        </w:tabs>
        <w:rPr>
          <w:sz w:val="36"/>
          <w:szCs w:val="36"/>
        </w:rPr>
      </w:pPr>
      <w:r w:rsidRPr="00453263">
        <w:rPr>
          <w:sz w:val="36"/>
          <w:szCs w:val="36"/>
        </w:rPr>
        <w:t>Краснопахаревский Совет депутатов</w:t>
      </w:r>
    </w:p>
    <w:p w:rsidR="00453263" w:rsidRPr="00453263" w:rsidRDefault="00453263" w:rsidP="00453263">
      <w:pPr>
        <w:pBdr>
          <w:bottom w:val="single" w:sz="12" w:space="1" w:color="auto"/>
        </w:pBdr>
        <w:ind w:left="-142"/>
        <w:jc w:val="center"/>
        <w:rPr>
          <w:rFonts w:ascii="Times New Roman" w:hAnsi="Times New Roman" w:cs="Times New Roman"/>
          <w:sz w:val="18"/>
          <w:szCs w:val="18"/>
        </w:rPr>
      </w:pPr>
      <w:r w:rsidRPr="00453263">
        <w:rPr>
          <w:rFonts w:ascii="Times New Roman" w:hAnsi="Times New Roman" w:cs="Times New Roman"/>
          <w:sz w:val="18"/>
          <w:szCs w:val="18"/>
        </w:rPr>
        <w:t xml:space="preserve">403033 Волгоградская область Городищенский район хутор Красный Пахарь </w:t>
      </w:r>
      <w:proofErr w:type="spellStart"/>
      <w:r w:rsidRPr="00453263">
        <w:rPr>
          <w:rFonts w:ascii="Times New Roman" w:hAnsi="Times New Roman" w:cs="Times New Roman"/>
          <w:sz w:val="18"/>
          <w:szCs w:val="18"/>
        </w:rPr>
        <w:t>ул</w:t>
      </w:r>
      <w:proofErr w:type="gramStart"/>
      <w:r w:rsidRPr="00453263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453263">
        <w:rPr>
          <w:rFonts w:ascii="Times New Roman" w:hAnsi="Times New Roman" w:cs="Times New Roman"/>
          <w:sz w:val="18"/>
          <w:szCs w:val="18"/>
        </w:rPr>
        <w:t>овосёловская</w:t>
      </w:r>
      <w:proofErr w:type="spellEnd"/>
      <w:r w:rsidRPr="00453263">
        <w:rPr>
          <w:rFonts w:ascii="Times New Roman" w:hAnsi="Times New Roman" w:cs="Times New Roman"/>
          <w:sz w:val="18"/>
          <w:szCs w:val="18"/>
        </w:rPr>
        <w:t xml:space="preserve"> 16  тел. 8-(844-68)-4-57-30</w:t>
      </w:r>
    </w:p>
    <w:p w:rsidR="00453263" w:rsidRPr="00453263" w:rsidRDefault="00453263" w:rsidP="00453263">
      <w:pPr>
        <w:pStyle w:val="3"/>
        <w:jc w:val="center"/>
        <w:rPr>
          <w:rFonts w:ascii="Times New Roman" w:hAnsi="Times New Roman"/>
          <w:color w:val="auto"/>
          <w:sz w:val="18"/>
          <w:szCs w:val="18"/>
        </w:rPr>
      </w:pPr>
    </w:p>
    <w:p w:rsidR="00453263" w:rsidRDefault="00453263" w:rsidP="00453263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453263" w:rsidRDefault="00453263" w:rsidP="00453263">
      <w:pPr>
        <w:rPr>
          <w:sz w:val="20"/>
          <w:szCs w:val="20"/>
        </w:rPr>
      </w:pPr>
    </w:p>
    <w:p w:rsidR="00453263" w:rsidRPr="00453263" w:rsidRDefault="00453263" w:rsidP="00453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263">
        <w:rPr>
          <w:rFonts w:ascii="Times New Roman" w:hAnsi="Times New Roman" w:cs="Times New Roman"/>
          <w:sz w:val="28"/>
          <w:szCs w:val="28"/>
        </w:rPr>
        <w:t>№</w:t>
      </w:r>
      <w:r w:rsidR="002144EA">
        <w:rPr>
          <w:rFonts w:ascii="Times New Roman" w:hAnsi="Times New Roman" w:cs="Times New Roman"/>
          <w:sz w:val="28"/>
          <w:szCs w:val="28"/>
        </w:rPr>
        <w:t>38/2</w:t>
      </w:r>
      <w:r w:rsidRPr="004532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3263" w:rsidRDefault="00453263" w:rsidP="00453263">
      <w:pPr>
        <w:spacing w:line="240" w:lineRule="exact"/>
        <w:rPr>
          <w:sz w:val="28"/>
          <w:szCs w:val="28"/>
        </w:rPr>
      </w:pPr>
    </w:p>
    <w:p w:rsidR="00453263" w:rsidRPr="00453263" w:rsidRDefault="002144EA" w:rsidP="0045326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30.01.</w:t>
      </w:r>
      <w:bookmarkStart w:id="0" w:name="_GoBack"/>
      <w:bookmarkEnd w:id="0"/>
      <w:r w:rsidR="00453263" w:rsidRPr="00453263">
        <w:rPr>
          <w:rFonts w:ascii="Times New Roman" w:hAnsi="Times New Roman" w:cs="Times New Roman"/>
          <w:sz w:val="28"/>
          <w:szCs w:val="28"/>
        </w:rPr>
        <w:t>201</w:t>
      </w:r>
      <w:r w:rsidR="0082289E">
        <w:rPr>
          <w:rFonts w:ascii="Times New Roman" w:hAnsi="Times New Roman" w:cs="Times New Roman"/>
          <w:sz w:val="28"/>
          <w:szCs w:val="28"/>
        </w:rPr>
        <w:t>6</w:t>
      </w:r>
      <w:r w:rsidR="00453263" w:rsidRPr="0045326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53263" w:rsidRDefault="00453263" w:rsidP="00453263">
      <w:pPr>
        <w:tabs>
          <w:tab w:val="left" w:pos="90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53263" w:rsidRPr="00453263" w:rsidRDefault="0082289E" w:rsidP="00453263">
      <w:pPr>
        <w:tabs>
          <w:tab w:val="left" w:pos="90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заключении с</w:t>
      </w:r>
      <w:r w:rsidR="00453263" w:rsidRPr="00453263">
        <w:rPr>
          <w:rFonts w:ascii="Times New Roman" w:hAnsi="Times New Roman" w:cs="Times New Roman"/>
          <w:b/>
          <w:sz w:val="28"/>
          <w:szCs w:val="28"/>
        </w:rPr>
        <w:t>оглашения</w:t>
      </w:r>
    </w:p>
    <w:p w:rsidR="00453263" w:rsidRPr="00453263" w:rsidRDefault="00453263" w:rsidP="00453263">
      <w:pPr>
        <w:tabs>
          <w:tab w:val="left" w:pos="90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3263">
        <w:rPr>
          <w:rFonts w:ascii="Times New Roman" w:hAnsi="Times New Roman" w:cs="Times New Roman"/>
          <w:b/>
          <w:sz w:val="28"/>
          <w:szCs w:val="28"/>
        </w:rPr>
        <w:t xml:space="preserve">«О передаче полномочий по осуществлению </w:t>
      </w:r>
    </w:p>
    <w:p w:rsidR="00453263" w:rsidRPr="00453263" w:rsidRDefault="00453263" w:rsidP="00453263">
      <w:pPr>
        <w:tabs>
          <w:tab w:val="left" w:pos="90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3263">
        <w:rPr>
          <w:rFonts w:ascii="Times New Roman" w:hAnsi="Times New Roman" w:cs="Times New Roman"/>
          <w:b/>
          <w:sz w:val="28"/>
          <w:szCs w:val="28"/>
        </w:rPr>
        <w:t>внешнего муни</w:t>
      </w:r>
      <w:r w:rsidR="0082289E">
        <w:rPr>
          <w:rFonts w:ascii="Times New Roman" w:hAnsi="Times New Roman" w:cs="Times New Roman"/>
          <w:b/>
          <w:sz w:val="28"/>
          <w:szCs w:val="28"/>
        </w:rPr>
        <w:t>ципального финансового контроля</w:t>
      </w:r>
    </w:p>
    <w:p w:rsidR="00453263" w:rsidRDefault="0082289E" w:rsidP="00453263">
      <w:pPr>
        <w:tabs>
          <w:tab w:val="left" w:pos="90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2016 году </w:t>
      </w:r>
      <w:r w:rsidR="00453263">
        <w:rPr>
          <w:rFonts w:ascii="Times New Roman" w:hAnsi="Times New Roman" w:cs="Times New Roman"/>
          <w:b/>
          <w:sz w:val="28"/>
          <w:szCs w:val="28"/>
        </w:rPr>
        <w:t>контрольно-счетной палате</w:t>
      </w:r>
    </w:p>
    <w:p w:rsidR="00453263" w:rsidRPr="00453263" w:rsidRDefault="00453263" w:rsidP="00453263">
      <w:pPr>
        <w:tabs>
          <w:tab w:val="left" w:pos="90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Городищенского района Волгоградской области</w:t>
      </w:r>
      <w:r w:rsidR="0082289E">
        <w:rPr>
          <w:rFonts w:ascii="Times New Roman" w:hAnsi="Times New Roman" w:cs="Times New Roman"/>
          <w:b/>
          <w:sz w:val="28"/>
          <w:szCs w:val="28"/>
        </w:rPr>
        <w:t>»</w:t>
      </w:r>
    </w:p>
    <w:p w:rsidR="00453263" w:rsidRDefault="00453263" w:rsidP="00453263"/>
    <w:p w:rsidR="00B23393" w:rsidRPr="00734F35" w:rsidRDefault="0082289E" w:rsidP="00734F35">
      <w:pPr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вопрос «О заключении </w:t>
      </w:r>
      <w:r w:rsidR="00B23393" w:rsidRPr="00734F35">
        <w:rPr>
          <w:rFonts w:ascii="Times New Roman" w:hAnsi="Times New Roman" w:cs="Times New Roman"/>
          <w:sz w:val="28"/>
          <w:szCs w:val="28"/>
        </w:rPr>
        <w:t>соглашения «О передаче полномочий по осуществлению внешнего муни</w:t>
      </w:r>
      <w:r>
        <w:rPr>
          <w:rFonts w:ascii="Times New Roman" w:hAnsi="Times New Roman" w:cs="Times New Roman"/>
          <w:sz w:val="28"/>
          <w:szCs w:val="28"/>
        </w:rPr>
        <w:t>ципального финансового контроля</w:t>
      </w:r>
      <w:r w:rsidR="00B23393" w:rsidRPr="00734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2016 году</w:t>
      </w:r>
      <w:r w:rsidRPr="0082289E">
        <w:rPr>
          <w:rFonts w:ascii="Times New Roman" w:hAnsi="Times New Roman" w:cs="Times New Roman"/>
          <w:sz w:val="28"/>
          <w:szCs w:val="28"/>
        </w:rPr>
        <w:t xml:space="preserve"> </w:t>
      </w:r>
      <w:r w:rsidRPr="00734F35">
        <w:rPr>
          <w:rFonts w:ascii="Times New Roman" w:hAnsi="Times New Roman" w:cs="Times New Roman"/>
          <w:sz w:val="28"/>
          <w:szCs w:val="28"/>
        </w:rPr>
        <w:t>контрольно-счетной палатой Городищенского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B23393" w:rsidRPr="00734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</w:t>
      </w:r>
      <w:r w:rsidR="00B23393" w:rsidRPr="00734F35">
        <w:rPr>
          <w:rFonts w:ascii="Times New Roman" w:hAnsi="Times New Roman" w:cs="Times New Roman"/>
          <w:sz w:val="28"/>
          <w:szCs w:val="28"/>
        </w:rPr>
        <w:t xml:space="preserve">ясь </w:t>
      </w:r>
      <w:r w:rsidR="00734F35" w:rsidRPr="00734F35">
        <w:rPr>
          <w:rFonts w:ascii="Times New Roman" w:hAnsi="Times New Roman" w:cs="Times New Roman"/>
          <w:sz w:val="28"/>
          <w:szCs w:val="28"/>
        </w:rPr>
        <w:t>Решением Краснопахаревского сельского поселения №6/2 от 26.12.2013г. «</w:t>
      </w:r>
      <w:r w:rsidR="00734F35" w:rsidRPr="00734F35">
        <w:rPr>
          <w:rFonts w:ascii="Times New Roman" w:hAnsi="Times New Roman" w:cs="Times New Roman"/>
          <w:bCs/>
          <w:sz w:val="28"/>
          <w:szCs w:val="28"/>
        </w:rPr>
        <w:t>Об утверждении Положения</w:t>
      </w:r>
      <w:r w:rsidR="00734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F35" w:rsidRPr="00734F3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34F35" w:rsidRPr="00734F35">
        <w:rPr>
          <w:rFonts w:ascii="Times New Roman" w:hAnsi="Times New Roman" w:cs="Times New Roman"/>
          <w:sz w:val="28"/>
          <w:szCs w:val="28"/>
        </w:rPr>
        <w:t>бюджетном процессе в</w:t>
      </w:r>
      <w:r w:rsidR="00734F35" w:rsidRPr="00734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F35" w:rsidRPr="00734F35">
        <w:rPr>
          <w:rFonts w:ascii="Times New Roman" w:hAnsi="Times New Roman" w:cs="Times New Roman"/>
          <w:sz w:val="28"/>
          <w:szCs w:val="28"/>
        </w:rPr>
        <w:t>Краснопахаревском</w:t>
      </w:r>
      <w:r w:rsidR="00734F35" w:rsidRPr="00734F35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Городищенского </w:t>
      </w:r>
      <w:r w:rsidR="00734F35" w:rsidRPr="00734F35">
        <w:rPr>
          <w:rFonts w:ascii="Times New Roman" w:hAnsi="Times New Roman" w:cs="Times New Roman"/>
          <w:sz w:val="28"/>
          <w:szCs w:val="28"/>
        </w:rPr>
        <w:t xml:space="preserve"> муниципального  района Волгоградской  области</w:t>
      </w:r>
      <w:r w:rsidR="00734F35">
        <w:rPr>
          <w:rFonts w:ascii="Times New Roman" w:hAnsi="Times New Roman" w:cs="Times New Roman"/>
          <w:sz w:val="28"/>
          <w:szCs w:val="28"/>
        </w:rPr>
        <w:t>»</w:t>
      </w:r>
      <w:r w:rsidR="00734F35" w:rsidRPr="00734F35">
        <w:rPr>
          <w:rFonts w:ascii="Times New Roman" w:hAnsi="Times New Roman" w:cs="Times New Roman"/>
          <w:sz w:val="28"/>
          <w:szCs w:val="28"/>
        </w:rPr>
        <w:t xml:space="preserve">, </w:t>
      </w:r>
      <w:r w:rsidR="00B23393" w:rsidRPr="00734F35">
        <w:rPr>
          <w:rFonts w:ascii="Times New Roman" w:hAnsi="Times New Roman" w:cs="Times New Roman"/>
          <w:sz w:val="28"/>
          <w:szCs w:val="28"/>
        </w:rPr>
        <w:t>Уставом Краснопахаревского сельского поселения, Краснопахаревский Совет депутатов,</w:t>
      </w:r>
    </w:p>
    <w:p w:rsidR="00B23393" w:rsidRPr="00734F35" w:rsidRDefault="00B23393" w:rsidP="00B233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2339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3393" w:rsidRDefault="00B23393" w:rsidP="00B233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39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23393" w:rsidRPr="00734F35" w:rsidRDefault="00B23393" w:rsidP="00B233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3393" w:rsidRDefault="00D938E4" w:rsidP="00B2339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Краснопахаревского сельского поселения з</w:t>
      </w:r>
      <w:r w:rsidR="0082289E">
        <w:rPr>
          <w:rFonts w:ascii="Times New Roman" w:hAnsi="Times New Roman" w:cs="Times New Roman"/>
          <w:sz w:val="28"/>
          <w:szCs w:val="28"/>
        </w:rPr>
        <w:t>аключить с</w:t>
      </w:r>
      <w:r w:rsidR="00B23393" w:rsidRPr="00B23393">
        <w:rPr>
          <w:rFonts w:ascii="Times New Roman" w:hAnsi="Times New Roman" w:cs="Times New Roman"/>
          <w:sz w:val="28"/>
          <w:szCs w:val="28"/>
        </w:rPr>
        <w:t>оглашени</w:t>
      </w:r>
      <w:r w:rsidR="00B23393">
        <w:rPr>
          <w:rFonts w:ascii="Times New Roman" w:hAnsi="Times New Roman" w:cs="Times New Roman"/>
          <w:sz w:val="28"/>
          <w:szCs w:val="28"/>
        </w:rPr>
        <w:t>е</w:t>
      </w:r>
      <w:r w:rsidR="00B23393" w:rsidRPr="00B23393">
        <w:rPr>
          <w:rFonts w:ascii="Times New Roman" w:hAnsi="Times New Roman" w:cs="Times New Roman"/>
          <w:sz w:val="28"/>
          <w:szCs w:val="28"/>
        </w:rPr>
        <w:t xml:space="preserve"> «О передаче полномочий по осуществлению внешнего муниципального финансового контроля </w:t>
      </w:r>
      <w:r w:rsidR="0082289E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B23393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3393">
        <w:rPr>
          <w:rFonts w:ascii="Times New Roman" w:hAnsi="Times New Roman" w:cs="Times New Roman"/>
          <w:sz w:val="28"/>
          <w:szCs w:val="28"/>
        </w:rPr>
        <w:t xml:space="preserve"> Городищенского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3393">
        <w:rPr>
          <w:rFonts w:ascii="Times New Roman" w:hAnsi="Times New Roman" w:cs="Times New Roman"/>
          <w:sz w:val="28"/>
          <w:szCs w:val="28"/>
        </w:rPr>
        <w:t>.</w:t>
      </w:r>
    </w:p>
    <w:p w:rsidR="00B23393" w:rsidRDefault="00B23393" w:rsidP="00B2339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393">
        <w:rPr>
          <w:rFonts w:ascii="Times New Roman" w:hAnsi="Times New Roman" w:cs="Times New Roman"/>
          <w:sz w:val="28"/>
          <w:szCs w:val="28"/>
        </w:rPr>
        <w:t>Главе Краснопахаревского сельского поселения Беловой М.Н. обнародовать настоящее Решение на информационных досках.</w:t>
      </w:r>
    </w:p>
    <w:p w:rsidR="00B23393" w:rsidRPr="00B23393" w:rsidRDefault="00B23393" w:rsidP="00B2339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39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его принятия. </w:t>
      </w:r>
    </w:p>
    <w:p w:rsidR="00B23393" w:rsidRPr="00B23393" w:rsidRDefault="00B23393" w:rsidP="00B233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3393" w:rsidRPr="00B23393" w:rsidRDefault="00B23393" w:rsidP="00B233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34F35" w:rsidRDefault="00B23393" w:rsidP="00734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393">
        <w:rPr>
          <w:rFonts w:ascii="Times New Roman" w:hAnsi="Times New Roman" w:cs="Times New Roman"/>
          <w:sz w:val="28"/>
          <w:szCs w:val="28"/>
        </w:rPr>
        <w:t>Глава Краснопахаревского</w:t>
      </w:r>
    </w:p>
    <w:p w:rsidR="00B23393" w:rsidRPr="00B23393" w:rsidRDefault="00B23393" w:rsidP="00734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39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М.Н.Белова</w:t>
      </w:r>
    </w:p>
    <w:sectPr w:rsidR="00B23393" w:rsidRPr="00B23393" w:rsidSect="00734F3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6E42"/>
    <w:multiLevelType w:val="hybridMultilevel"/>
    <w:tmpl w:val="210A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3263"/>
    <w:rsid w:val="002144EA"/>
    <w:rsid w:val="00453263"/>
    <w:rsid w:val="0069220F"/>
    <w:rsid w:val="00734F35"/>
    <w:rsid w:val="0082289E"/>
    <w:rsid w:val="00B23393"/>
    <w:rsid w:val="00CD7ECB"/>
    <w:rsid w:val="00D03E6F"/>
    <w:rsid w:val="00D9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26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53263"/>
    <w:rPr>
      <w:rFonts w:ascii="Cambria" w:eastAsia="Times New Roman" w:hAnsi="Cambria" w:cs="Times New Roman"/>
      <w:b/>
      <w:bCs/>
      <w:color w:val="4F81BD"/>
    </w:rPr>
  </w:style>
  <w:style w:type="paragraph" w:styleId="a3">
    <w:name w:val="Title"/>
    <w:basedOn w:val="a"/>
    <w:link w:val="a4"/>
    <w:qFormat/>
    <w:rsid w:val="004532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532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23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Пользователь</cp:lastModifiedBy>
  <cp:revision>9</cp:revision>
  <dcterms:created xsi:type="dcterms:W3CDTF">2014-02-13T21:23:00Z</dcterms:created>
  <dcterms:modified xsi:type="dcterms:W3CDTF">2016-03-21T06:14:00Z</dcterms:modified>
</cp:coreProperties>
</file>