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>
      <w:p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КРАСНОПАХАРЕВСКОГО СЕЛЬСКОГО ПОСЕЛЕНИЯ</w:t>
      </w:r>
    </w:p>
    <w:p>
      <w:p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403033, Волгоградская обл. Городищенский район,  хутор  Красный Пахарь,  ул.Новоселовская 16 тел/факс 8-(84468)  4-57-30</w:t>
      </w:r>
    </w:p>
    <w:p>
      <w:p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</w:t>
      </w:r>
    </w:p>
    <w:p>
      <w:pPr>
        <w:jc w:val="both"/>
        <w:rPr>
          <w:rFonts w:ascii="Times New Roman" w:hAnsi="Times New Roman" w:eastAsia="Calibri"/>
          <w:sz w:val="24"/>
          <w:szCs w:val="24"/>
        </w:rPr>
      </w:pPr>
    </w:p>
    <w:p>
      <w:pPr>
        <w:jc w:val="center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>Р Е Ш Е Н И Е</w:t>
      </w:r>
    </w:p>
    <w:p>
      <w:pPr>
        <w:jc w:val="right"/>
        <w:rPr>
          <w:rFonts w:hint="default" w:ascii="Times New Roman" w:hAnsi="Times New Roman" w:eastAsia="Calibri"/>
          <w:b/>
          <w:sz w:val="28"/>
          <w:szCs w:val="28"/>
          <w:lang w:val="ru-RU"/>
        </w:rPr>
      </w:pPr>
      <w:r>
        <w:rPr>
          <w:rFonts w:ascii="Times New Roman" w:hAnsi="Times New Roman" w:eastAsia="Calibri"/>
          <w:b/>
          <w:sz w:val="28"/>
          <w:szCs w:val="28"/>
          <w:lang w:val="ru-RU"/>
        </w:rPr>
        <w:t>ПРОЕКТ</w:t>
      </w:r>
    </w:p>
    <w:p>
      <w:pPr>
        <w:jc w:val="both"/>
        <w:rPr>
          <w:rFonts w:ascii="Times New Roman" w:hAnsi="Times New Roman" w:eastAsia="Calibri"/>
          <w:sz w:val="26"/>
          <w:szCs w:val="26"/>
        </w:rPr>
      </w:pPr>
      <w:r>
        <w:rPr>
          <w:rFonts w:ascii="Times New Roman" w:hAnsi="Times New Roman" w:eastAsia="Calibri"/>
          <w:sz w:val="26"/>
          <w:szCs w:val="26"/>
        </w:rPr>
        <w:t xml:space="preserve">от ____№ </w:t>
      </w:r>
    </w:p>
    <w:p>
      <w:pPr>
        <w:jc w:val="both"/>
        <w:rPr>
          <w:rFonts w:ascii="Times New Roman" w:hAnsi="Times New Roman" w:eastAsia="Calibri"/>
          <w:sz w:val="26"/>
          <w:szCs w:val="26"/>
        </w:rPr>
      </w:pPr>
    </w:p>
    <w:p>
      <w:pPr>
        <w:outlineLvl w:val="0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О внесении изменений в решение Совета депутатов </w:t>
      </w:r>
      <w:bookmarkStart w:id="0" w:name="_Hlk89864919"/>
      <w:r>
        <w:rPr>
          <w:rFonts w:ascii="Times New Roman" w:hAnsi="Times New Roman"/>
          <w:color w:val="auto"/>
          <w:sz w:val="26"/>
          <w:szCs w:val="26"/>
        </w:rPr>
        <w:t xml:space="preserve">Краснопахаревского сельского поселения Городищенского муниципального района Волгоградской области </w:t>
      </w:r>
      <w:r>
        <w:rPr>
          <w:rFonts w:ascii="Times New Roman" w:hAnsi="Times New Roman"/>
          <w:iCs/>
          <w:color w:val="auto"/>
          <w:sz w:val="26"/>
          <w:szCs w:val="26"/>
          <w:lang w:eastAsia="zh-CN"/>
        </w:rPr>
        <w:t>от 12.07.2021г №</w:t>
      </w:r>
      <w:r>
        <w:rPr>
          <w:rFonts w:ascii="Times New Roman" w:hAnsi="Times New Roman" w:eastAsia="Calibri"/>
          <w:sz w:val="26"/>
          <w:szCs w:val="26"/>
        </w:rPr>
        <w:t>49/4</w:t>
      </w:r>
      <w:r>
        <w:rPr>
          <w:rFonts w:ascii="Times New Roman" w:hAnsi="Times New Roman"/>
          <w:color w:val="auto"/>
          <w:sz w:val="26"/>
          <w:szCs w:val="26"/>
        </w:rPr>
        <w:t xml:space="preserve"> «Об утверждении Положения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color w:val="auto"/>
          <w:sz w:val="26"/>
          <w:szCs w:val="26"/>
        </w:rPr>
        <w:t>о муниципальном контроле в сфере благоустройства в Краснопахаревском сельском поселении Городищенского муниципального района Волгоградской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color w:val="auto"/>
          <w:sz w:val="26"/>
          <w:szCs w:val="26"/>
        </w:rPr>
        <w:t xml:space="preserve">области» </w:t>
      </w:r>
    </w:p>
    <w:bookmarkEnd w:id="0"/>
    <w:p>
      <w:pPr>
        <w:ind w:firstLine="720"/>
        <w:rPr>
          <w:rFonts w:ascii="Times New Roman" w:hAnsi="Times New Roman"/>
          <w:sz w:val="26"/>
          <w:szCs w:val="26"/>
        </w:rPr>
      </w:pPr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целях реализации Федерального закона от 31.07.2020 № 248-ФЗ </w:t>
      </w:r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«О государственном контроле (надзоре) и муниципальном контроле </w:t>
      </w:r>
    </w:p>
    <w:p>
      <w:pPr>
        <w:rPr>
          <w:rFonts w:ascii="Times New Roman" w:hAnsi="Times New Roman"/>
          <w:iCs/>
          <w:color w:val="auto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</w:rPr>
        <w:t>в Российской Федерации</w:t>
      </w:r>
      <w:r>
        <w:rPr>
          <w:rFonts w:ascii="Times New Roman" w:hAnsi="Times New Roman"/>
          <w:color w:val="auto"/>
          <w:sz w:val="26"/>
          <w:szCs w:val="26"/>
        </w:rPr>
        <w:t>»,</w:t>
      </w:r>
      <w:r>
        <w:rPr>
          <w:rFonts w:ascii="Times New Roman" w:hAnsi="Times New Roman"/>
          <w:bCs/>
          <w:color w:val="auto"/>
          <w:sz w:val="26"/>
          <w:szCs w:val="26"/>
        </w:rPr>
        <w:t xml:space="preserve"> Совет депутатов</w:t>
      </w:r>
      <w:r>
        <w:rPr>
          <w:rFonts w:ascii="Times New Roman" w:hAnsi="Times New Roman"/>
          <w:sz w:val="26"/>
          <w:szCs w:val="26"/>
        </w:rPr>
        <w:t xml:space="preserve"> Краснопахаревского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bCs/>
          <w:color w:val="auto"/>
          <w:sz w:val="26"/>
          <w:szCs w:val="26"/>
        </w:rPr>
        <w:t>сельского поселения Городищенского муниципального района Волгоградской области</w:t>
      </w:r>
      <w:r>
        <w:rPr>
          <w:rFonts w:ascii="Times New Roman" w:hAnsi="Times New Roman"/>
          <w:iCs/>
          <w:color w:val="auto"/>
          <w:sz w:val="26"/>
          <w:szCs w:val="26"/>
          <w:lang w:eastAsia="zh-CN"/>
        </w:rPr>
        <w:t xml:space="preserve"> </w:t>
      </w:r>
    </w:p>
    <w:p>
      <w:pPr>
        <w:widowControl/>
        <w:suppressAutoHyphens/>
        <w:rPr>
          <w:rFonts w:ascii="Times New Roman" w:hAnsi="Times New Roman"/>
          <w:color w:val="auto"/>
          <w:sz w:val="26"/>
          <w:szCs w:val="26"/>
          <w:lang w:eastAsia="zh-CN"/>
        </w:rPr>
      </w:pPr>
      <w:r>
        <w:rPr>
          <w:rFonts w:ascii="Times New Roman" w:hAnsi="Times New Roman"/>
          <w:color w:val="auto"/>
          <w:sz w:val="26"/>
          <w:szCs w:val="26"/>
          <w:lang w:eastAsia="zh-CN"/>
        </w:rPr>
        <w:t>решил:</w:t>
      </w:r>
    </w:p>
    <w:p>
      <w:pPr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Внести в </w:t>
      </w:r>
      <w:r>
        <w:rPr>
          <w:rFonts w:ascii="Times New Roman" w:hAnsi="Times New Roman"/>
          <w:color w:val="auto"/>
          <w:sz w:val="26"/>
          <w:szCs w:val="26"/>
        </w:rPr>
        <w:t>решение Совета депутатов</w:t>
      </w:r>
      <w:r>
        <w:rPr>
          <w:rFonts w:ascii="Times New Roman" w:hAnsi="Times New Roman"/>
          <w:sz w:val="26"/>
          <w:szCs w:val="26"/>
        </w:rPr>
        <w:t xml:space="preserve"> Краснопахаревского сельского поселения Городищенского муниципального района Волгоградской области от 12.07.2021г №49/4 «Об утверждении Положения о муниципальном контроле в сфере благоустройства в Краснопахаревском сельском поселении Городищенского муниципального района Волгоградской области» </w:t>
      </w:r>
      <w:bookmarkStart w:id="3" w:name="_GoBack"/>
      <w:bookmarkEnd w:id="3"/>
      <w:r>
        <w:rPr>
          <w:rFonts w:ascii="Times New Roman" w:hAnsi="Times New Roman"/>
          <w:sz w:val="26"/>
          <w:szCs w:val="26"/>
        </w:rPr>
        <w:t xml:space="preserve"> (далее- Положение) </w:t>
      </w:r>
      <w:r>
        <w:rPr>
          <w:rFonts w:ascii="Times New Roman" w:hAnsi="Times New Roman"/>
          <w:color w:val="auto"/>
          <w:sz w:val="26"/>
          <w:szCs w:val="26"/>
        </w:rPr>
        <w:t>следующие изменения:</w:t>
      </w:r>
    </w:p>
    <w:p>
      <w:pPr>
        <w:pStyle w:val="4"/>
        <w:ind w:firstLine="0"/>
        <w:rPr>
          <w:sz w:val="26"/>
          <w:szCs w:val="26"/>
        </w:rPr>
      </w:pPr>
      <w:r>
        <w:rPr>
          <w:sz w:val="26"/>
          <w:szCs w:val="26"/>
        </w:rPr>
        <w:t>1.1.  В пункте 1.4 Положения абзац первый изложить в следующей редакции:</w:t>
      </w:r>
    </w:p>
    <w:p>
      <w:pPr>
        <w:pStyle w:val="4"/>
        <w:rPr>
          <w:sz w:val="26"/>
          <w:szCs w:val="26"/>
        </w:rPr>
      </w:pPr>
      <w:r>
        <w:rPr>
          <w:sz w:val="26"/>
          <w:szCs w:val="26"/>
        </w:rPr>
        <w:t xml:space="preserve">«1.4. </w:t>
      </w:r>
      <w:bookmarkStart w:id="1" w:name="_Hlk93399870"/>
      <w:bookmarkStart w:id="2" w:name="_Hlk93312643"/>
      <w:r>
        <w:rPr>
          <w:sz w:val="26"/>
          <w:szCs w:val="26"/>
        </w:rPr>
        <w:t>Учет объектов контроля осуществляется посредством использования</w:t>
      </w:r>
      <w:bookmarkEnd w:id="1"/>
      <w:r>
        <w:rPr>
          <w:sz w:val="26"/>
          <w:szCs w:val="26"/>
        </w:rPr>
        <w:t>:»</w:t>
      </w:r>
      <w:bookmarkEnd w:id="2"/>
      <w:r>
        <w:rPr>
          <w:sz w:val="26"/>
          <w:szCs w:val="26"/>
        </w:rPr>
        <w:t>.</w:t>
      </w:r>
    </w:p>
    <w:p>
      <w:pPr>
        <w:pStyle w:val="4"/>
        <w:ind w:firstLine="0"/>
        <w:rPr>
          <w:sz w:val="26"/>
          <w:szCs w:val="26"/>
        </w:rPr>
      </w:pPr>
      <w:r>
        <w:rPr>
          <w:sz w:val="26"/>
          <w:szCs w:val="26"/>
        </w:rPr>
        <w:t>1.2. В пункте 1.10 положения слова «и (или) через региональный портал государственных и муниципальных услуг» исключить.</w:t>
      </w:r>
    </w:p>
    <w:p>
      <w:pPr>
        <w:pStyle w:val="4"/>
        <w:ind w:firstLine="0"/>
        <w:rPr>
          <w:sz w:val="26"/>
          <w:szCs w:val="26"/>
        </w:rPr>
      </w:pPr>
      <w:r>
        <w:rPr>
          <w:sz w:val="26"/>
          <w:szCs w:val="26"/>
        </w:rPr>
        <w:t>1.3. В абзаце первом пункта 5.2 Положения слова «и (или) региональных порталов государственных и муниципальных услуг» исключить.</w:t>
      </w:r>
    </w:p>
    <w:p>
      <w:pPr>
        <w:pStyle w:val="4"/>
        <w:ind w:firstLine="0"/>
        <w:rPr>
          <w:sz w:val="26"/>
          <w:szCs w:val="26"/>
        </w:rPr>
      </w:pPr>
      <w:r>
        <w:rPr>
          <w:sz w:val="26"/>
          <w:szCs w:val="26"/>
        </w:rPr>
        <w:t>1.4. В пункте 5.21 Положения слова «и (или) региональном портале государственных и муниципальных услуг» исключить.</w:t>
      </w:r>
    </w:p>
    <w:p>
      <w:pPr>
        <w:autoSpaceDE w:val="0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2. Контроль за исполнением решения оставляю за собой.</w:t>
      </w:r>
    </w:p>
    <w:p>
      <w:pPr>
        <w:autoSpaceDE w:val="0"/>
        <w:rPr>
          <w:rFonts w:ascii="Times New Roman" w:hAnsi="Times New Roman"/>
          <w:iCs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3. </w:t>
      </w:r>
      <w:r>
        <w:rPr>
          <w:rFonts w:ascii="Times New Roman" w:hAnsi="Times New Roman"/>
          <w:bCs/>
          <w:color w:val="auto"/>
          <w:sz w:val="26"/>
          <w:szCs w:val="26"/>
        </w:rPr>
        <w:t>Настоящее решение вступает в силу</w:t>
      </w:r>
      <w:r>
        <w:rPr>
          <w:rFonts w:ascii="Times New Roman" w:hAnsi="Times New Roman"/>
          <w:color w:val="auto"/>
          <w:sz w:val="26"/>
          <w:szCs w:val="26"/>
        </w:rPr>
        <w:t xml:space="preserve"> со дня его официального </w:t>
      </w:r>
      <w:r>
        <w:rPr>
          <w:rFonts w:ascii="Times New Roman" w:hAnsi="Times New Roman"/>
          <w:iCs/>
          <w:color w:val="auto"/>
          <w:sz w:val="26"/>
          <w:szCs w:val="26"/>
        </w:rPr>
        <w:t>опубликования.</w:t>
      </w:r>
    </w:p>
    <w:p>
      <w:pPr>
        <w:autoSpaceDE w:val="0"/>
        <w:ind w:firstLine="709"/>
        <w:jc w:val="both"/>
        <w:rPr>
          <w:rFonts w:ascii="Times New Roman" w:hAnsi="Times New Roman"/>
          <w:bCs/>
          <w:iCs/>
          <w:color w:val="auto"/>
          <w:sz w:val="26"/>
          <w:szCs w:val="26"/>
        </w:rPr>
      </w:pPr>
    </w:p>
    <w:p>
      <w:pPr>
        <w:widowControl/>
        <w:spacing w:before="100" w:beforeAutospacing="1"/>
        <w:rPr>
          <w:rFonts w:ascii="Times New Roman" w:hAnsi="Times New Roman"/>
          <w:color w:val="auto"/>
          <w:sz w:val="26"/>
          <w:szCs w:val="26"/>
        </w:rPr>
      </w:pPr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Краснопахаревского</w:t>
      </w:r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                                                           И.В.Болучевская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0C1"/>
    <w:rsid w:val="000031D7"/>
    <w:rsid w:val="00044696"/>
    <w:rsid w:val="00172867"/>
    <w:rsid w:val="00180C58"/>
    <w:rsid w:val="0019319C"/>
    <w:rsid w:val="00230F95"/>
    <w:rsid w:val="00271013"/>
    <w:rsid w:val="002F7A2A"/>
    <w:rsid w:val="00362EFE"/>
    <w:rsid w:val="0036725F"/>
    <w:rsid w:val="003C4F75"/>
    <w:rsid w:val="003F7DBD"/>
    <w:rsid w:val="004233CC"/>
    <w:rsid w:val="004D54F6"/>
    <w:rsid w:val="005A76CB"/>
    <w:rsid w:val="005E23DF"/>
    <w:rsid w:val="00607F7B"/>
    <w:rsid w:val="006600B4"/>
    <w:rsid w:val="006D182F"/>
    <w:rsid w:val="00725C25"/>
    <w:rsid w:val="00792E1B"/>
    <w:rsid w:val="007C6CDF"/>
    <w:rsid w:val="00820C44"/>
    <w:rsid w:val="00842D2A"/>
    <w:rsid w:val="0095693F"/>
    <w:rsid w:val="009604CA"/>
    <w:rsid w:val="00960AED"/>
    <w:rsid w:val="00A52B6E"/>
    <w:rsid w:val="00A7026F"/>
    <w:rsid w:val="00A779F6"/>
    <w:rsid w:val="00AA62E1"/>
    <w:rsid w:val="00B15409"/>
    <w:rsid w:val="00B25E5B"/>
    <w:rsid w:val="00BD50C1"/>
    <w:rsid w:val="00D9689C"/>
    <w:rsid w:val="00E6237B"/>
    <w:rsid w:val="00E676B5"/>
    <w:rsid w:val="00F65932"/>
    <w:rsid w:val="1DED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spacing w:after="0" w:line="240" w:lineRule="auto"/>
    </w:pPr>
    <w:rPr>
      <w:rFonts w:ascii="Arial" w:hAnsi="Arial" w:eastAsia="Times New Roman" w:cs="Times New Roman"/>
      <w:color w:val="000000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link w:val="5"/>
    <w:uiPriority w:val="0"/>
    <w:pPr>
      <w:widowControl w:val="0"/>
      <w:spacing w:after="0" w:line="240" w:lineRule="auto"/>
      <w:ind w:firstLine="720"/>
    </w:pPr>
    <w:rPr>
      <w:rFonts w:ascii="Times New Roman" w:hAnsi="Times New Roman" w:eastAsia="Times New Roman" w:cs="Times New Roman"/>
      <w:sz w:val="24"/>
      <w:szCs w:val="22"/>
      <w:lang w:val="ru-RU" w:eastAsia="ru-RU" w:bidi="ar-SA"/>
    </w:rPr>
  </w:style>
  <w:style w:type="character" w:customStyle="1" w:styleId="5">
    <w:name w:val="ConsPlusNormal1"/>
    <w:link w:val="4"/>
    <w:locked/>
    <w:uiPriority w:val="0"/>
    <w:rPr>
      <w:rFonts w:ascii="Times New Roman" w:hAnsi="Times New Roman" w:eastAsia="Times New Roman" w:cs="Times New Roman"/>
      <w:sz w:val="24"/>
      <w:lang w:eastAsia="ru-RU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Svyaznoy Logistics</Company>
  <Pages>1</Pages>
  <Words>306</Words>
  <Characters>1747</Characters>
  <Lines>14</Lines>
  <Paragraphs>4</Paragraphs>
  <TotalTime>4</TotalTime>
  <ScaleCrop>false</ScaleCrop>
  <LinksUpToDate>false</LinksUpToDate>
  <CharactersWithSpaces>2049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2022-01-18T07:55:00Z</dcterms:created>
  <dc:creator>Nazila</dc:creator>
  <cp:lastModifiedBy>resnyanskaya.nastya</cp:lastModifiedBy>
  <dcterms:modified xsi:type="dcterms:W3CDTF">2022-01-21T12:02:44Z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6CCD29D2DB0F450A81C936BA2A9004C6</vt:lpwstr>
  </property>
</Properties>
</file>