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37" w:rsidRPr="00450631" w:rsidRDefault="00B74437" w:rsidP="00B7443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5063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3282750" wp14:editId="667928DD">
            <wp:extent cx="577215" cy="6750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37" w:rsidRPr="00450631" w:rsidRDefault="00B74437" w:rsidP="00B7443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631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B74437" w:rsidRPr="00450631" w:rsidRDefault="00B74437" w:rsidP="00B744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631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 МУНИЦИПАЛЬНЫЙ РАЙОН</w:t>
      </w:r>
    </w:p>
    <w:p w:rsidR="00B74437" w:rsidRPr="00450631" w:rsidRDefault="00B74437" w:rsidP="00B744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63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КРАСНОПАХАРЕВСКОГО СЕЛЬСКОГО ПОСЕЛЕНИЯ</w:t>
      </w:r>
    </w:p>
    <w:p w:rsidR="00B74437" w:rsidRPr="00450631" w:rsidRDefault="00B74437" w:rsidP="00B744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437" w:rsidRPr="00450631" w:rsidRDefault="00B74437" w:rsidP="00B744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0631">
        <w:rPr>
          <w:rFonts w:ascii="Arial" w:eastAsia="Times New Roman" w:hAnsi="Arial" w:cs="Arial"/>
          <w:sz w:val="20"/>
          <w:szCs w:val="20"/>
          <w:lang w:eastAsia="ru-RU"/>
        </w:rPr>
        <w:t xml:space="preserve">403033 Волгоградская область, Городищенкий район, хутор Красный Пахарь, ул. Новосёловская, 16                                      тел. факс 8 –(84468 ) 4-57-30     </w:t>
      </w:r>
      <w:r w:rsidRPr="00450631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e</w:t>
      </w:r>
      <w:r w:rsidRPr="00450631">
        <w:rPr>
          <w:rFonts w:ascii="Arial" w:eastAsia="Times New Roman" w:hAnsi="Arial" w:cs="Arial"/>
          <w:sz w:val="20"/>
          <w:szCs w:val="20"/>
          <w:u w:val="single"/>
          <w:lang w:eastAsia="ru-RU"/>
        </w:rPr>
        <w:t>-</w:t>
      </w:r>
      <w:r w:rsidRPr="00450631"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  <w:t>mail</w:t>
      </w:r>
      <w:r w:rsidRPr="0045063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: </w:t>
      </w:r>
      <w:hyperlink r:id="rId9" w:history="1">
        <w:r w:rsidRPr="0045063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AdmKrpa@mail.ru</w:t>
        </w:r>
      </w:hyperlink>
      <w:r w:rsidRPr="0045063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74437" w:rsidRPr="00450631" w:rsidRDefault="00B74437" w:rsidP="00B74437">
      <w:pPr>
        <w:keepNext/>
        <w:pBdr>
          <w:bottom w:val="single" w:sz="12" w:space="1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06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B74437" w:rsidRPr="00450631" w:rsidRDefault="00B74437" w:rsidP="00B7443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4437" w:rsidRPr="00450631" w:rsidRDefault="00B74437" w:rsidP="00B7443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5063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74437" w:rsidRPr="00450631" w:rsidRDefault="00B74437" w:rsidP="00B7443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50631">
        <w:rPr>
          <w:rFonts w:ascii="Arial" w:hAnsi="Arial" w:cs="Arial"/>
          <w:b w:val="0"/>
          <w:sz w:val="24"/>
          <w:szCs w:val="24"/>
        </w:rPr>
        <w:t>от   19.01.2024                                              № 8</w:t>
      </w:r>
    </w:p>
    <w:p w:rsidR="00B74437" w:rsidRPr="00450631" w:rsidRDefault="00B74437" w:rsidP="00B7443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4437" w:rsidRPr="00450631" w:rsidRDefault="00B74437" w:rsidP="00B7443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Title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ОБ УТВЕРЖДЕНИИ ПОРЯДКА</w:t>
      </w:r>
    </w:p>
    <w:p w:rsidR="00B74437" w:rsidRPr="00450631" w:rsidRDefault="00B74437" w:rsidP="00B74437">
      <w:pPr>
        <w:pStyle w:val="ConsPlusTitle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САНКЦИОНИРОВАНИЯ ОПЛАТЫ ДЕНЕЖНЫХ ОБЯЗАТЕЛЬСТВ</w:t>
      </w:r>
    </w:p>
    <w:p w:rsidR="00B74437" w:rsidRPr="00450631" w:rsidRDefault="00B74437" w:rsidP="00B74437">
      <w:pPr>
        <w:pStyle w:val="ConsPlusTitle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 МЕСТНОГО БЮДЖЕТА</w:t>
      </w:r>
    </w:p>
    <w:p w:rsidR="00B74437" w:rsidRPr="00450631" w:rsidRDefault="00B74437" w:rsidP="00B74437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 xml:space="preserve">В соответствии с </w:t>
      </w:r>
      <w:hyperlink r:id="rId10">
        <w:r w:rsidRPr="00450631">
          <w:rPr>
            <w:rFonts w:ascii="Arial" w:hAnsi="Arial" w:cs="Arial"/>
            <w:sz w:val="24"/>
            <w:szCs w:val="24"/>
          </w:rPr>
          <w:t>пунктами 1</w:t>
        </w:r>
      </w:hyperlink>
      <w:r w:rsidRPr="00450631">
        <w:rPr>
          <w:rFonts w:ascii="Arial" w:hAnsi="Arial" w:cs="Arial"/>
          <w:sz w:val="24"/>
          <w:szCs w:val="24"/>
        </w:rPr>
        <w:t xml:space="preserve">, </w:t>
      </w:r>
      <w:hyperlink r:id="rId11">
        <w:r w:rsidRPr="00450631">
          <w:rPr>
            <w:rFonts w:ascii="Arial" w:hAnsi="Arial" w:cs="Arial"/>
            <w:sz w:val="24"/>
            <w:szCs w:val="24"/>
          </w:rPr>
          <w:t>2</w:t>
        </w:r>
      </w:hyperlink>
      <w:r w:rsidRPr="00450631">
        <w:rPr>
          <w:rFonts w:ascii="Arial" w:hAnsi="Arial" w:cs="Arial"/>
          <w:sz w:val="24"/>
          <w:szCs w:val="24"/>
        </w:rPr>
        <w:t xml:space="preserve">, </w:t>
      </w:r>
      <w:hyperlink r:id="rId12">
        <w:r w:rsidRPr="00450631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450631">
        <w:rPr>
          <w:rFonts w:ascii="Arial" w:hAnsi="Arial" w:cs="Arial"/>
          <w:sz w:val="24"/>
          <w:szCs w:val="24"/>
        </w:rPr>
        <w:t xml:space="preserve"> и </w:t>
      </w:r>
      <w:hyperlink r:id="rId13">
        <w:r w:rsidRPr="00450631">
          <w:rPr>
            <w:rFonts w:ascii="Arial" w:hAnsi="Arial" w:cs="Arial"/>
            <w:sz w:val="24"/>
            <w:szCs w:val="24"/>
          </w:rPr>
          <w:t>частью второй статьи 219.2</w:t>
        </w:r>
      </w:hyperlink>
      <w:r w:rsidRPr="00450631">
        <w:rPr>
          <w:rFonts w:ascii="Arial" w:hAnsi="Arial" w:cs="Arial"/>
          <w:sz w:val="24"/>
          <w:szCs w:val="24"/>
        </w:rPr>
        <w:t xml:space="preserve"> Бюджетного кодекса Российской Федерации приказываю:</w:t>
      </w:r>
    </w:p>
    <w:p w:rsidR="00B74437" w:rsidRPr="00450631" w:rsidRDefault="00B74437" w:rsidP="00B74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8">
        <w:r w:rsidRPr="00450631">
          <w:rPr>
            <w:rFonts w:ascii="Arial" w:hAnsi="Arial" w:cs="Arial"/>
            <w:sz w:val="24"/>
            <w:szCs w:val="24"/>
          </w:rPr>
          <w:t>Порядок</w:t>
        </w:r>
      </w:hyperlink>
      <w:r w:rsidRPr="00450631">
        <w:rPr>
          <w:rFonts w:ascii="Arial" w:hAnsi="Arial" w:cs="Arial"/>
          <w:sz w:val="24"/>
          <w:szCs w:val="24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B74437" w:rsidRPr="00450631" w:rsidRDefault="00B74437" w:rsidP="00B74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2. Признать утратившими силу:</w:t>
      </w:r>
    </w:p>
    <w:p w:rsidR="00B74437" w:rsidRPr="00450631" w:rsidRDefault="00B74437" w:rsidP="00B74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Постановление Администрации Краснопахаревского сельского поселения Городищенского муниципального района Волгоградской области от 2</w:t>
      </w:r>
      <w:r>
        <w:rPr>
          <w:rFonts w:ascii="Arial" w:hAnsi="Arial" w:cs="Arial"/>
          <w:sz w:val="24"/>
          <w:szCs w:val="24"/>
        </w:rPr>
        <w:t>1</w:t>
      </w:r>
      <w:r w:rsidRPr="00450631">
        <w:rPr>
          <w:rFonts w:ascii="Arial" w:hAnsi="Arial" w:cs="Arial"/>
          <w:sz w:val="24"/>
          <w:szCs w:val="24"/>
        </w:rPr>
        <w:t xml:space="preserve">.12.2021 </w:t>
      </w:r>
      <w:r w:rsidRPr="00450631">
        <w:rPr>
          <w:rFonts w:ascii="Arial" w:hAnsi="Arial" w:cs="Arial"/>
          <w:sz w:val="24"/>
          <w:szCs w:val="24"/>
        </w:rPr>
        <w:br/>
        <w:t>№ 10</w:t>
      </w:r>
      <w:r>
        <w:rPr>
          <w:rFonts w:ascii="Arial" w:hAnsi="Arial" w:cs="Arial"/>
          <w:sz w:val="24"/>
          <w:szCs w:val="24"/>
        </w:rPr>
        <w:t>1</w:t>
      </w:r>
      <w:r w:rsidRPr="00450631">
        <w:rPr>
          <w:rFonts w:ascii="Arial" w:hAnsi="Arial" w:cs="Arial"/>
          <w:sz w:val="24"/>
          <w:szCs w:val="24"/>
        </w:rPr>
        <w:t>.</w:t>
      </w:r>
    </w:p>
    <w:p w:rsidR="00B74437" w:rsidRPr="00450631" w:rsidRDefault="00B74437" w:rsidP="00B744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3. Настоящее постановление вступает в силу с 1 января 2024 г.</w:t>
      </w:r>
    </w:p>
    <w:p w:rsidR="00B74437" w:rsidRPr="00450631" w:rsidRDefault="00B74437" w:rsidP="00B7443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>Глава Краснопахаревского</w:t>
      </w: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И.В. Болучевская</w:t>
      </w: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74437" w:rsidRPr="00450631" w:rsidRDefault="00B74437" w:rsidP="00B74437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450631">
        <w:rPr>
          <w:rFonts w:ascii="Arial" w:hAnsi="Arial" w:cs="Arial"/>
          <w:sz w:val="24"/>
          <w:szCs w:val="24"/>
        </w:rPr>
        <w:br/>
      </w: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74437" w:rsidRDefault="00B7443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C4397" w:rsidRPr="003922B6" w:rsidRDefault="007C43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6069E" w:rsidRPr="003922B6" w:rsidRDefault="00D92D9A" w:rsidP="0056069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                                            Постановлением</w:t>
      </w:r>
    </w:p>
    <w:p w:rsidR="00D92D9A" w:rsidRPr="003922B6" w:rsidRDefault="0056069E" w:rsidP="0056069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    </w:t>
      </w:r>
      <w:r w:rsidR="00D92D9A" w:rsidRPr="003922B6">
        <w:rPr>
          <w:rFonts w:ascii="Arial" w:hAnsi="Arial" w:cs="Arial"/>
          <w:sz w:val="24"/>
          <w:szCs w:val="24"/>
        </w:rPr>
        <w:t xml:space="preserve"> Администрации </w:t>
      </w:r>
      <w:r w:rsidR="003D1A4B" w:rsidRPr="003922B6">
        <w:rPr>
          <w:rFonts w:ascii="Arial" w:hAnsi="Arial" w:cs="Arial"/>
          <w:sz w:val="24"/>
          <w:szCs w:val="24"/>
        </w:rPr>
        <w:t xml:space="preserve">Краснопахаревского </w:t>
      </w:r>
    </w:p>
    <w:p w:rsidR="00D92D9A" w:rsidRPr="003922B6" w:rsidRDefault="00D92D9A" w:rsidP="0056069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                          сельского поселения Городищенского</w:t>
      </w:r>
    </w:p>
    <w:p w:rsidR="00D92D9A" w:rsidRPr="003922B6" w:rsidRDefault="00D92D9A" w:rsidP="0056069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                                               муниципального района Волгоградской области</w:t>
      </w:r>
    </w:p>
    <w:p w:rsidR="007C4397" w:rsidRPr="003922B6" w:rsidRDefault="007C4397" w:rsidP="00E632C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от </w:t>
      </w:r>
      <w:r w:rsidR="003D1A4B" w:rsidRPr="003922B6">
        <w:rPr>
          <w:rFonts w:ascii="Arial" w:hAnsi="Arial" w:cs="Arial"/>
          <w:sz w:val="24"/>
          <w:szCs w:val="24"/>
        </w:rPr>
        <w:t>19.</w:t>
      </w:r>
      <w:r w:rsidR="007A1738" w:rsidRPr="003922B6">
        <w:rPr>
          <w:rFonts w:ascii="Arial" w:hAnsi="Arial" w:cs="Arial"/>
          <w:sz w:val="24"/>
          <w:szCs w:val="24"/>
        </w:rPr>
        <w:t>01.2024 г.</w:t>
      </w:r>
      <w:r w:rsidR="00E632C1" w:rsidRPr="003922B6">
        <w:rPr>
          <w:rFonts w:ascii="Arial" w:hAnsi="Arial" w:cs="Arial"/>
          <w:sz w:val="24"/>
          <w:szCs w:val="24"/>
        </w:rPr>
        <w:t>№</w:t>
      </w:r>
      <w:r w:rsidRPr="003922B6">
        <w:rPr>
          <w:rFonts w:ascii="Arial" w:hAnsi="Arial" w:cs="Arial"/>
          <w:sz w:val="24"/>
          <w:szCs w:val="24"/>
        </w:rPr>
        <w:t xml:space="preserve"> </w:t>
      </w:r>
      <w:r w:rsidR="003D1A4B" w:rsidRPr="003922B6">
        <w:rPr>
          <w:rFonts w:ascii="Arial" w:hAnsi="Arial" w:cs="Arial"/>
          <w:sz w:val="24"/>
          <w:szCs w:val="24"/>
        </w:rPr>
        <w:t>8</w:t>
      </w:r>
    </w:p>
    <w:p w:rsidR="00E632C1" w:rsidRPr="003922B6" w:rsidRDefault="00E632C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</w:p>
    <w:p w:rsidR="007C4397" w:rsidRPr="003922B6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ПОРЯДОК</w:t>
      </w:r>
    </w:p>
    <w:p w:rsidR="007C4397" w:rsidRPr="003922B6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САНКЦИОНИРОВАНИЯ ОПЛАТЫ ДЕНЕЖНЫХ ОБЯЗАТЕЛЬСТВ</w:t>
      </w:r>
    </w:p>
    <w:p w:rsidR="007C4397" w:rsidRPr="003922B6" w:rsidRDefault="007C43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И ОПЛАТЫ ДЕНЕЖНЫХ</w:t>
      </w:r>
      <w:r w:rsidR="00F1720C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ОБЯЗАТЕЛЬСТВ, ПОДЛЕЖАЩИХ ИСПОЛНЕНИЮ ЗА СЧЕТ БЮДЖЕТНЫХ</w:t>
      </w:r>
      <w:r w:rsidR="00F1720C" w:rsidRPr="003922B6">
        <w:rPr>
          <w:rFonts w:ascii="Arial" w:hAnsi="Arial" w:cs="Arial"/>
          <w:sz w:val="24"/>
          <w:szCs w:val="24"/>
        </w:rPr>
        <w:t xml:space="preserve"> А</w:t>
      </w:r>
      <w:r w:rsidRPr="003922B6">
        <w:rPr>
          <w:rFonts w:ascii="Arial" w:hAnsi="Arial" w:cs="Arial"/>
          <w:sz w:val="24"/>
          <w:szCs w:val="24"/>
        </w:rPr>
        <w:t>ССИГНОВАНИЙ ПО ИСТОЧНИКАМ ФИНАНСИРОВАНИЯ ДЕФИЦИТА</w:t>
      </w:r>
    </w:p>
    <w:p w:rsidR="007C4397" w:rsidRPr="003922B6" w:rsidRDefault="004E56A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МЕСТНОГО БЮДЖЕТА</w:t>
      </w:r>
    </w:p>
    <w:p w:rsidR="007C4397" w:rsidRPr="003922B6" w:rsidRDefault="007C4397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3922B6" w:rsidRDefault="007C4397" w:rsidP="00D32F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</w:t>
      </w:r>
      <w:r w:rsidR="00E632C1" w:rsidRPr="003922B6">
        <w:rPr>
          <w:rFonts w:ascii="Arial" w:hAnsi="Arial" w:cs="Arial"/>
          <w:sz w:val="24"/>
          <w:szCs w:val="24"/>
        </w:rPr>
        <w:t>органом</w:t>
      </w:r>
      <w:r w:rsidRPr="003922B6">
        <w:rPr>
          <w:rFonts w:ascii="Arial" w:hAnsi="Arial" w:cs="Arial"/>
          <w:sz w:val="24"/>
          <w:szCs w:val="24"/>
        </w:rPr>
        <w:t xml:space="preserve"> </w:t>
      </w:r>
      <w:r w:rsidR="00E632C1" w:rsidRPr="003922B6">
        <w:rPr>
          <w:rFonts w:ascii="Arial" w:hAnsi="Arial" w:cs="Arial"/>
          <w:sz w:val="24"/>
          <w:szCs w:val="24"/>
        </w:rPr>
        <w:t>осуществляющим</w:t>
      </w:r>
      <w:r w:rsidR="00801B5A" w:rsidRPr="003922B6">
        <w:rPr>
          <w:rFonts w:ascii="Arial" w:hAnsi="Arial" w:cs="Arial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3922B6">
        <w:rPr>
          <w:rFonts w:ascii="Arial" w:hAnsi="Arial" w:cs="Arial"/>
          <w:sz w:val="24"/>
          <w:szCs w:val="24"/>
        </w:rPr>
        <w:t>(</w:t>
      </w:r>
      <w:r w:rsidR="00801B5A" w:rsidRPr="003922B6">
        <w:rPr>
          <w:rFonts w:ascii="Arial" w:hAnsi="Arial" w:cs="Arial"/>
          <w:sz w:val="24"/>
          <w:szCs w:val="24"/>
        </w:rPr>
        <w:t>далее – орган</w:t>
      </w:r>
      <w:r w:rsidR="00E632C1" w:rsidRPr="003922B6">
        <w:rPr>
          <w:rFonts w:ascii="Arial" w:hAnsi="Arial" w:cs="Arial"/>
          <w:sz w:val="24"/>
          <w:szCs w:val="24"/>
        </w:rPr>
        <w:t>, осуществляющий</w:t>
      </w:r>
      <w:r w:rsidR="00801B5A" w:rsidRPr="003922B6">
        <w:rPr>
          <w:rFonts w:ascii="Arial" w:hAnsi="Arial" w:cs="Arial"/>
          <w:sz w:val="24"/>
          <w:szCs w:val="24"/>
        </w:rPr>
        <w:t xml:space="preserve"> ведение лицевого счета</w:t>
      </w:r>
      <w:r w:rsidRPr="003922B6">
        <w:rPr>
          <w:rFonts w:ascii="Arial" w:hAnsi="Arial" w:cs="Arial"/>
          <w:sz w:val="24"/>
          <w:szCs w:val="24"/>
        </w:rPr>
        <w:t xml:space="preserve">) оплаты за счет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денежных обязательств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.</w:t>
      </w:r>
    </w:p>
    <w:p w:rsidR="007C4397" w:rsidRPr="003922B6" w:rsidRDefault="007C4397" w:rsidP="00D32F3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2. Для оплаты денежных обязательств получатель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) представляет в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016382" w:rsidRPr="003922B6">
        <w:rPr>
          <w:rStyle w:val="a5"/>
          <w:rFonts w:ascii="Arial" w:hAnsi="Arial" w:cs="Arial"/>
          <w:sz w:val="24"/>
          <w:szCs w:val="24"/>
        </w:rPr>
        <w:footnoteReference w:id="1"/>
      </w:r>
      <w:r w:rsidRPr="003922B6">
        <w:rPr>
          <w:rFonts w:ascii="Arial" w:hAnsi="Arial" w:cs="Arial"/>
          <w:sz w:val="24"/>
          <w:szCs w:val="24"/>
        </w:rPr>
        <w:t xml:space="preserve"> (далее - Распоряжение, порядок казначейского обслуживания).</w:t>
      </w:r>
    </w:p>
    <w:p w:rsidR="007C4397" w:rsidRPr="003922B6" w:rsidRDefault="007C4397" w:rsidP="0001638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3922B6">
        <w:rPr>
          <w:rFonts w:ascii="Arial" w:hAnsi="Arial" w:cs="Arial"/>
          <w:sz w:val="24"/>
          <w:szCs w:val="24"/>
        </w:rPr>
        <w:t xml:space="preserve">3.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3922B6">
          <w:rPr>
            <w:rFonts w:ascii="Arial" w:hAnsi="Arial" w:cs="Arial"/>
            <w:sz w:val="24"/>
            <w:szCs w:val="24"/>
          </w:rPr>
          <w:t>пунктом 4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 (с учетом положений </w:t>
      </w:r>
      <w:hyperlink w:anchor="P107">
        <w:r w:rsidRPr="003922B6">
          <w:rPr>
            <w:rFonts w:ascii="Arial" w:hAnsi="Arial" w:cs="Arial"/>
            <w:sz w:val="24"/>
            <w:szCs w:val="24"/>
          </w:rPr>
          <w:t>пункта 5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3922B6">
          <w:rPr>
            <w:rFonts w:ascii="Arial" w:hAnsi="Arial" w:cs="Arial"/>
            <w:sz w:val="24"/>
            <w:szCs w:val="24"/>
          </w:rPr>
          <w:t>пунктами 6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3922B6">
          <w:rPr>
            <w:rFonts w:ascii="Arial" w:hAnsi="Arial" w:cs="Arial"/>
            <w:sz w:val="24"/>
            <w:szCs w:val="24"/>
          </w:rPr>
          <w:t>7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65">
        <w:r w:rsidRPr="003922B6">
          <w:rPr>
            <w:rFonts w:ascii="Arial" w:hAnsi="Arial" w:cs="Arial"/>
            <w:sz w:val="24"/>
            <w:szCs w:val="24"/>
          </w:rPr>
          <w:t>10</w:t>
        </w:r>
      </w:hyperlink>
      <w:r w:rsidRPr="003922B6">
        <w:rPr>
          <w:rFonts w:ascii="Arial" w:hAnsi="Arial" w:cs="Arial"/>
          <w:sz w:val="24"/>
          <w:szCs w:val="24"/>
        </w:rPr>
        <w:t xml:space="preserve"> и </w:t>
      </w:r>
      <w:hyperlink w:anchor="P169">
        <w:r w:rsidRPr="003922B6">
          <w:rPr>
            <w:rFonts w:ascii="Arial" w:hAnsi="Arial" w:cs="Arial"/>
            <w:sz w:val="24"/>
            <w:szCs w:val="24"/>
          </w:rPr>
          <w:t>11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3922B6">
          <w:rPr>
            <w:rFonts w:ascii="Arial" w:hAnsi="Arial" w:cs="Arial"/>
            <w:sz w:val="24"/>
            <w:szCs w:val="24"/>
          </w:rPr>
          <w:t>пунктами 7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63">
        <w:r w:rsidRPr="003922B6">
          <w:rPr>
            <w:rFonts w:ascii="Arial" w:hAnsi="Arial" w:cs="Arial"/>
            <w:sz w:val="24"/>
            <w:szCs w:val="24"/>
          </w:rPr>
          <w:t>9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7C4397" w:rsidRPr="003922B6" w:rsidRDefault="007C4397" w:rsidP="0001638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) Распоряжения в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Pr="003922B6">
        <w:rPr>
          <w:rFonts w:ascii="Arial" w:hAnsi="Arial" w:cs="Arial"/>
          <w:sz w:val="24"/>
          <w:szCs w:val="24"/>
        </w:rPr>
        <w:t>;</w:t>
      </w:r>
    </w:p>
    <w:p w:rsidR="00016382" w:rsidRPr="003922B6" w:rsidRDefault="007C4397" w:rsidP="0001638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56"/>
      <w:bookmarkEnd w:id="3"/>
      <w:r w:rsidRPr="003922B6">
        <w:rPr>
          <w:rFonts w:ascii="Arial" w:hAnsi="Arial" w:cs="Arial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3922B6" w:rsidRDefault="007C4397" w:rsidP="0001638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) для открытия со</w:t>
      </w:r>
      <w:r w:rsidR="00E632C1" w:rsidRPr="003922B6">
        <w:rPr>
          <w:rFonts w:ascii="Arial" w:hAnsi="Arial" w:cs="Arial"/>
          <w:sz w:val="24"/>
          <w:szCs w:val="24"/>
        </w:rPr>
        <w:t>ответствующего лицевого счета</w:t>
      </w:r>
      <w:r w:rsidR="00016382" w:rsidRPr="003922B6">
        <w:rPr>
          <w:rStyle w:val="a5"/>
          <w:rFonts w:ascii="Arial" w:hAnsi="Arial" w:cs="Arial"/>
          <w:sz w:val="24"/>
          <w:szCs w:val="24"/>
        </w:rPr>
        <w:footnoteReference w:id="2"/>
      </w:r>
      <w:r w:rsidR="00E632C1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(за исключением Распоряжения, сформированного и подписанного в единой информационной системе в сфере закупок</w:t>
      </w:r>
      <w:r w:rsidR="00016382" w:rsidRPr="003922B6">
        <w:rPr>
          <w:rStyle w:val="a5"/>
          <w:rFonts w:ascii="Arial" w:hAnsi="Arial" w:cs="Arial"/>
          <w:sz w:val="24"/>
          <w:szCs w:val="24"/>
        </w:rPr>
        <w:footnoteReference w:id="3"/>
      </w:r>
      <w:r w:rsidRPr="003922B6">
        <w:rPr>
          <w:rFonts w:ascii="Arial" w:hAnsi="Arial" w:cs="Arial"/>
          <w:sz w:val="24"/>
          <w:szCs w:val="24"/>
        </w:rP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</w:t>
      </w:r>
      <w:r w:rsidRPr="003922B6">
        <w:rPr>
          <w:rFonts w:ascii="Arial" w:hAnsi="Arial" w:cs="Arial"/>
          <w:sz w:val="24"/>
          <w:szCs w:val="24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</w:t>
      </w:r>
      <w:r w:rsidR="00016382" w:rsidRPr="003922B6">
        <w:rPr>
          <w:rStyle w:val="a5"/>
          <w:rFonts w:ascii="Arial" w:hAnsi="Arial" w:cs="Arial"/>
          <w:sz w:val="24"/>
          <w:szCs w:val="24"/>
        </w:rPr>
        <w:footnoteReference w:id="4"/>
      </w:r>
      <w:r w:rsidRPr="003922B6">
        <w:rPr>
          <w:rFonts w:ascii="Arial" w:hAnsi="Arial" w:cs="Arial"/>
          <w:sz w:val="24"/>
          <w:szCs w:val="24"/>
        </w:rPr>
        <w:t>);</w:t>
      </w:r>
    </w:p>
    <w:p w:rsidR="007C4397" w:rsidRPr="003922B6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6"/>
      <w:bookmarkEnd w:id="4"/>
      <w:r w:rsidRPr="003922B6">
        <w:rPr>
          <w:rFonts w:ascii="Arial" w:hAnsi="Arial" w:cs="Arial"/>
          <w:sz w:val="24"/>
          <w:szCs w:val="24"/>
        </w:rPr>
        <w:t xml:space="preserve">2) уникального кода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A04179" w:rsidRPr="003922B6">
        <w:rPr>
          <w:rStyle w:val="a5"/>
          <w:rFonts w:ascii="Arial" w:hAnsi="Arial" w:cs="Arial"/>
          <w:sz w:val="24"/>
          <w:szCs w:val="24"/>
        </w:rPr>
        <w:footnoteReference w:id="5"/>
      </w:r>
      <w:r w:rsidRPr="003922B6">
        <w:rPr>
          <w:rFonts w:ascii="Arial" w:hAnsi="Arial" w:cs="Arial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7C4397" w:rsidRPr="003922B6" w:rsidRDefault="007C4397" w:rsidP="00CE73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3) кодов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7C4397" w:rsidRPr="003922B6" w:rsidRDefault="007C4397" w:rsidP="00CE73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4">
        <w:r w:rsidRPr="003922B6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3922B6">
        <w:rPr>
          <w:rFonts w:ascii="Arial" w:hAnsi="Arial" w:cs="Arial"/>
          <w:sz w:val="24"/>
          <w:szCs w:val="24"/>
        </w:rPr>
        <w:t xml:space="preserve"> валют, в которой он должен быть произведен;</w:t>
      </w:r>
    </w:p>
    <w:p w:rsidR="007C4397" w:rsidRPr="003922B6" w:rsidRDefault="007C4397" w:rsidP="00CE73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3922B6" w:rsidRDefault="007C4397" w:rsidP="00CE73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6) вида средств (средства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E632C1" w:rsidRPr="003922B6">
        <w:rPr>
          <w:rFonts w:ascii="Arial" w:hAnsi="Arial" w:cs="Arial"/>
          <w:sz w:val="24"/>
          <w:szCs w:val="24"/>
        </w:rPr>
        <w:t>)</w:t>
      </w:r>
      <w:r w:rsidRPr="003922B6">
        <w:rPr>
          <w:rFonts w:ascii="Arial" w:hAnsi="Arial" w:cs="Arial"/>
          <w:sz w:val="24"/>
          <w:szCs w:val="24"/>
        </w:rPr>
        <w:t>;</w:t>
      </w:r>
    </w:p>
    <w:p w:rsidR="007C4397" w:rsidRPr="003922B6" w:rsidRDefault="007C4397" w:rsidP="00CE739F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3922B6">
        <w:rPr>
          <w:rFonts w:ascii="Arial" w:hAnsi="Arial" w:cs="Arial"/>
          <w:sz w:val="24"/>
          <w:szCs w:val="24"/>
        </w:rPr>
        <w:t xml:space="preserve">8) номера учтенного в </w:t>
      </w:r>
      <w:r w:rsidR="00A06BA7" w:rsidRPr="003922B6">
        <w:rPr>
          <w:rFonts w:ascii="Arial" w:hAnsi="Arial" w:cs="Arial"/>
          <w:sz w:val="24"/>
          <w:szCs w:val="24"/>
        </w:rPr>
        <w:t>органе, осуществляющим ведение лицевого счета</w:t>
      </w:r>
      <w:r w:rsidR="00E632C1" w:rsidRPr="003922B6">
        <w:rPr>
          <w:rFonts w:ascii="Arial" w:hAnsi="Arial" w:cs="Arial"/>
          <w:sz w:val="24"/>
          <w:szCs w:val="24"/>
        </w:rPr>
        <w:t xml:space="preserve">, </w:t>
      </w:r>
      <w:r w:rsidRPr="003922B6">
        <w:rPr>
          <w:rFonts w:ascii="Arial" w:hAnsi="Arial" w:cs="Arial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(при наличии);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9) номера и серии чека;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10) срока действия чека;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11) фамилии, имени и отчества получателя средств по чеку;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3922B6" w:rsidRDefault="007C4397" w:rsidP="006D64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6" w:name="P83"/>
      <w:bookmarkEnd w:id="6"/>
      <w:r w:rsidRPr="003922B6">
        <w:rPr>
          <w:rFonts w:ascii="Arial" w:hAnsi="Arial" w:cs="Arial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3922B6">
        <w:rPr>
          <w:rFonts w:ascii="Arial" w:hAnsi="Arial" w:cs="Arial"/>
          <w:sz w:val="24"/>
          <w:szCs w:val="24"/>
        </w:rPr>
        <w:t xml:space="preserve"> систему Российской Федерации</w:t>
      </w:r>
      <w:r w:rsidR="006D642D" w:rsidRPr="003922B6">
        <w:rPr>
          <w:rStyle w:val="a5"/>
          <w:rFonts w:ascii="Arial" w:hAnsi="Arial" w:cs="Arial"/>
          <w:sz w:val="24"/>
          <w:szCs w:val="24"/>
        </w:rPr>
        <w:footnoteReference w:id="6"/>
      </w:r>
      <w:r w:rsidRPr="003922B6">
        <w:rPr>
          <w:rFonts w:ascii="Arial" w:hAnsi="Arial" w:cs="Arial"/>
          <w:sz w:val="24"/>
          <w:szCs w:val="24"/>
        </w:rPr>
        <w:t>;</w:t>
      </w:r>
    </w:p>
    <w:p w:rsidR="007C4397" w:rsidRPr="003922B6" w:rsidRDefault="007C43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7"/>
      <w:bookmarkEnd w:id="7"/>
      <w:r w:rsidRPr="003922B6">
        <w:rPr>
          <w:rFonts w:ascii="Arial" w:hAnsi="Arial" w:cs="Arial"/>
          <w:sz w:val="24"/>
          <w:szCs w:val="24"/>
        </w:rPr>
        <w:t>14) реквизитов (номе</w:t>
      </w:r>
      <w:r w:rsidR="00E632C1" w:rsidRPr="003922B6">
        <w:rPr>
          <w:rFonts w:ascii="Arial" w:hAnsi="Arial" w:cs="Arial"/>
          <w:sz w:val="24"/>
          <w:szCs w:val="24"/>
        </w:rPr>
        <w:t xml:space="preserve">р, дата) документов (договора (муниципального </w:t>
      </w:r>
      <w:r w:rsidRPr="003922B6">
        <w:rPr>
          <w:rFonts w:ascii="Arial" w:hAnsi="Arial" w:cs="Arial"/>
          <w:sz w:val="24"/>
          <w:szCs w:val="24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бюджету </w:t>
      </w:r>
      <w:r w:rsidR="00864F4E" w:rsidRPr="003922B6">
        <w:rPr>
          <w:rFonts w:ascii="Arial" w:hAnsi="Arial" w:cs="Arial"/>
          <w:sz w:val="24"/>
          <w:szCs w:val="24"/>
        </w:rPr>
        <w:t xml:space="preserve">иного муниципального образования межбюджетного </w:t>
      </w:r>
      <w:r w:rsidRPr="003922B6">
        <w:rPr>
          <w:rFonts w:ascii="Arial" w:hAnsi="Arial" w:cs="Arial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3922B6">
        <w:rPr>
          <w:rFonts w:ascii="Arial" w:hAnsi="Arial" w:cs="Arial"/>
          <w:sz w:val="24"/>
          <w:szCs w:val="24"/>
        </w:rPr>
        <w:t>муниципальному</w:t>
      </w:r>
      <w:r w:rsidRPr="003922B6">
        <w:rPr>
          <w:rFonts w:ascii="Arial" w:hAnsi="Arial" w:cs="Arial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5">
        <w:r w:rsidRPr="003922B6">
          <w:rPr>
            <w:rFonts w:ascii="Arial" w:hAnsi="Arial" w:cs="Arial"/>
            <w:sz w:val="24"/>
            <w:szCs w:val="24"/>
          </w:rPr>
          <w:t>статьей 80</w:t>
        </w:r>
      </w:hyperlink>
      <w:r w:rsidRPr="003922B6">
        <w:rPr>
          <w:rFonts w:ascii="Arial" w:hAnsi="Arial" w:cs="Arial"/>
          <w:sz w:val="24"/>
          <w:szCs w:val="24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, </w:t>
      </w:r>
      <w:r w:rsidRPr="003922B6">
        <w:rPr>
          <w:rFonts w:ascii="Arial" w:hAnsi="Arial" w:cs="Arial"/>
          <w:sz w:val="24"/>
          <w:szCs w:val="24"/>
        </w:rPr>
        <w:lastRenderedPageBreak/>
        <w:t xml:space="preserve">предоставляемых получателями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,</w:t>
      </w:r>
      <w:r w:rsidR="00864F4E" w:rsidRPr="003922B6">
        <w:rPr>
          <w:rFonts w:ascii="Arial" w:hAnsi="Arial" w:cs="Arial"/>
          <w:sz w:val="24"/>
          <w:szCs w:val="24"/>
        </w:rPr>
        <w:t xml:space="preserve"> утвержденному </w:t>
      </w:r>
      <w:r w:rsidR="003D1A4B" w:rsidRPr="003922B6">
        <w:rPr>
          <w:rFonts w:ascii="Arial" w:hAnsi="Arial" w:cs="Arial"/>
          <w:sz w:val="24"/>
          <w:szCs w:val="24"/>
        </w:rPr>
        <w:t>Постановлением от 19</w:t>
      </w:r>
      <w:r w:rsidR="003D1A4B" w:rsidRPr="003922B6">
        <w:rPr>
          <w:rFonts w:ascii="Arial" w:hAnsi="Arial" w:cs="Arial"/>
          <w:sz w:val="24"/>
          <w:szCs w:val="24"/>
          <w:highlight w:val="yellow"/>
        </w:rPr>
        <w:t>.01.2024 г. №</w:t>
      </w:r>
      <w:r w:rsidR="003D1A4B" w:rsidRPr="003922B6">
        <w:rPr>
          <w:rFonts w:ascii="Arial" w:hAnsi="Arial" w:cs="Arial"/>
          <w:sz w:val="24"/>
          <w:szCs w:val="24"/>
        </w:rPr>
        <w:t xml:space="preserve"> 8</w:t>
      </w:r>
      <w:r w:rsidRPr="003922B6">
        <w:rPr>
          <w:rFonts w:ascii="Arial" w:hAnsi="Arial" w:cs="Arial"/>
          <w:sz w:val="24"/>
          <w:szCs w:val="24"/>
        </w:rPr>
        <w:t xml:space="preserve"> (далее - порядок учета обязательств);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6">
        <w:r w:rsidRPr="003922B6">
          <w:rPr>
            <w:rFonts w:ascii="Arial" w:hAnsi="Arial" w:cs="Arial"/>
            <w:sz w:val="24"/>
            <w:szCs w:val="24"/>
          </w:rPr>
          <w:t>графой 3</w:t>
        </w:r>
      </w:hyperlink>
      <w:r w:rsidRPr="003922B6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864F4E" w:rsidRPr="003922B6">
        <w:rPr>
          <w:rFonts w:ascii="Arial" w:hAnsi="Arial" w:cs="Arial"/>
          <w:sz w:val="24"/>
          <w:szCs w:val="24"/>
        </w:rPr>
        <w:t>, являющегося приложением №</w:t>
      </w:r>
      <w:r w:rsidRPr="003922B6">
        <w:rPr>
          <w:rFonts w:ascii="Arial" w:hAnsi="Arial" w:cs="Arial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, утвержденному </w:t>
      </w:r>
      <w:r w:rsidR="00DA5327" w:rsidRPr="003922B6">
        <w:rPr>
          <w:rFonts w:ascii="Arial" w:hAnsi="Arial" w:cs="Arial"/>
          <w:sz w:val="24"/>
          <w:szCs w:val="24"/>
        </w:rPr>
        <w:t xml:space="preserve">Постановлением </w:t>
      </w:r>
      <w:r w:rsidR="003D1A4B" w:rsidRPr="003922B6">
        <w:rPr>
          <w:rFonts w:ascii="Arial" w:hAnsi="Arial" w:cs="Arial"/>
          <w:sz w:val="24"/>
          <w:szCs w:val="24"/>
        </w:rPr>
        <w:t>от 19</w:t>
      </w:r>
      <w:r w:rsidR="00DA5327" w:rsidRPr="003922B6">
        <w:rPr>
          <w:rFonts w:ascii="Arial" w:hAnsi="Arial" w:cs="Arial"/>
          <w:sz w:val="24"/>
          <w:szCs w:val="24"/>
          <w:highlight w:val="yellow"/>
        </w:rPr>
        <w:t>.01.2024 г</w:t>
      </w:r>
      <w:r w:rsidRPr="003922B6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864F4E" w:rsidRPr="003922B6">
        <w:rPr>
          <w:rFonts w:ascii="Arial" w:hAnsi="Arial" w:cs="Arial"/>
          <w:sz w:val="24"/>
          <w:szCs w:val="24"/>
          <w:highlight w:val="yellow"/>
        </w:rPr>
        <w:t>№</w:t>
      </w:r>
      <w:r w:rsidR="00DA5327" w:rsidRPr="003922B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D1A4B" w:rsidRPr="003922B6">
        <w:rPr>
          <w:rFonts w:ascii="Arial" w:hAnsi="Arial" w:cs="Arial"/>
          <w:sz w:val="24"/>
          <w:szCs w:val="24"/>
        </w:rPr>
        <w:t>8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3922B6">
        <w:rPr>
          <w:rFonts w:ascii="Arial" w:hAnsi="Arial" w:cs="Arial"/>
          <w:sz w:val="24"/>
          <w:szCs w:val="24"/>
        </w:rPr>
        <w:t xml:space="preserve">муниципального </w:t>
      </w:r>
      <w:r w:rsidRPr="003922B6">
        <w:rPr>
          <w:rFonts w:ascii="Arial" w:hAnsi="Arial" w:cs="Arial"/>
          <w:sz w:val="24"/>
          <w:szCs w:val="24"/>
        </w:rPr>
        <w:t>контракта), внесения арендной платы по договору (</w:t>
      </w:r>
      <w:r w:rsidR="009663E9" w:rsidRPr="003922B6">
        <w:rPr>
          <w:rFonts w:ascii="Arial" w:hAnsi="Arial" w:cs="Arial"/>
          <w:sz w:val="24"/>
          <w:szCs w:val="24"/>
        </w:rPr>
        <w:t xml:space="preserve">муниципальному </w:t>
      </w:r>
      <w:r w:rsidRPr="003922B6">
        <w:rPr>
          <w:rFonts w:ascii="Arial" w:hAnsi="Arial" w:cs="Arial"/>
          <w:sz w:val="24"/>
          <w:szCs w:val="24"/>
        </w:rPr>
        <w:t>контракту), если условиями таких договоров (</w:t>
      </w:r>
      <w:r w:rsidR="009663E9" w:rsidRPr="003922B6">
        <w:rPr>
          <w:rFonts w:ascii="Arial" w:hAnsi="Arial" w:cs="Arial"/>
          <w:sz w:val="24"/>
          <w:szCs w:val="24"/>
        </w:rPr>
        <w:t>муниципальных</w:t>
      </w:r>
      <w:r w:rsidRPr="003922B6">
        <w:rPr>
          <w:rFonts w:ascii="Arial" w:hAnsi="Arial" w:cs="Arial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94"/>
      <w:bookmarkEnd w:id="8"/>
      <w:r w:rsidRPr="003922B6">
        <w:rPr>
          <w:rFonts w:ascii="Arial" w:hAnsi="Arial" w:cs="Arial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17)</w:t>
      </w:r>
      <w:bookmarkStart w:id="9" w:name="P101"/>
      <w:bookmarkEnd w:id="9"/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 xml:space="preserve">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3922B6">
        <w:rPr>
          <w:rFonts w:ascii="Arial" w:hAnsi="Arial" w:cs="Arial"/>
          <w:sz w:val="24"/>
          <w:szCs w:val="24"/>
        </w:rPr>
        <w:t>(далее - реестр контрактов)</w:t>
      </w:r>
      <w:r w:rsidR="009F703A" w:rsidRPr="003922B6">
        <w:rPr>
          <w:rStyle w:val="a5"/>
          <w:rFonts w:ascii="Arial" w:hAnsi="Arial" w:cs="Arial"/>
          <w:sz w:val="24"/>
          <w:szCs w:val="24"/>
        </w:rPr>
        <w:footnoteReference w:id="7"/>
      </w:r>
      <w:r w:rsidRPr="003922B6">
        <w:rPr>
          <w:rFonts w:ascii="Arial" w:hAnsi="Arial" w:cs="Arial"/>
          <w:sz w:val="24"/>
          <w:szCs w:val="24"/>
        </w:rPr>
        <w:t>.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0" w:name="P107"/>
      <w:bookmarkEnd w:id="10"/>
      <w:r w:rsidRPr="003922B6">
        <w:rPr>
          <w:rFonts w:ascii="Arial" w:hAnsi="Arial" w:cs="Arial"/>
          <w:sz w:val="24"/>
          <w:szCs w:val="24"/>
        </w:rPr>
        <w:t xml:space="preserve">5. Требования </w:t>
      </w:r>
      <w:hyperlink w:anchor="P87">
        <w:r w:rsidRPr="003922B6">
          <w:rPr>
            <w:rFonts w:ascii="Arial" w:hAnsi="Arial" w:cs="Arial"/>
            <w:sz w:val="24"/>
            <w:szCs w:val="24"/>
          </w:rPr>
          <w:t>подпунктов 14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94">
        <w:r w:rsidRPr="003922B6">
          <w:rPr>
            <w:rFonts w:ascii="Arial" w:hAnsi="Arial" w:cs="Arial"/>
            <w:sz w:val="24"/>
            <w:szCs w:val="24"/>
          </w:rPr>
          <w:t>16 пункта 4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, не наделенным полномочиями по ведению бюджетного учета.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Требования </w:t>
      </w:r>
      <w:hyperlink w:anchor="P87">
        <w:r w:rsidRPr="003922B6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3922B6">
        <w:rPr>
          <w:rFonts w:ascii="Arial" w:hAnsi="Arial" w:cs="Arial"/>
          <w:sz w:val="24"/>
          <w:szCs w:val="24"/>
        </w:rPr>
        <w:t xml:space="preserve">муниципального </w:t>
      </w:r>
      <w:r w:rsidRPr="003922B6">
        <w:rPr>
          <w:rFonts w:ascii="Arial" w:hAnsi="Arial" w:cs="Arial"/>
          <w:sz w:val="24"/>
          <w:szCs w:val="24"/>
        </w:rPr>
        <w:t>контракта) законодательством Российской Федерации не предусмотрено.</w:t>
      </w:r>
    </w:p>
    <w:p w:rsidR="007C4397" w:rsidRPr="003922B6" w:rsidRDefault="007C4397" w:rsidP="009B462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).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3"/>
      <w:bookmarkEnd w:id="11"/>
      <w:r w:rsidRPr="003922B6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14"/>
      <w:bookmarkEnd w:id="12"/>
      <w:r w:rsidRPr="003922B6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 xml:space="preserve">местного </w:t>
      </w:r>
      <w:r w:rsidR="004E56A3" w:rsidRPr="003922B6">
        <w:rPr>
          <w:rFonts w:ascii="Arial" w:hAnsi="Arial" w:cs="Arial"/>
          <w:sz w:val="24"/>
          <w:szCs w:val="24"/>
        </w:rPr>
        <w:lastRenderedPageBreak/>
        <w:t>бюджета</w:t>
      </w:r>
      <w:r w:rsidRPr="003922B6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17"/>
      <w:bookmarkEnd w:id="13"/>
      <w:r w:rsidRPr="003922B6">
        <w:rPr>
          <w:rFonts w:ascii="Arial" w:hAnsi="Arial" w:cs="Arial"/>
          <w:sz w:val="24"/>
          <w:szCs w:val="24"/>
        </w:rPr>
        <w:t xml:space="preserve">3) соответствие указанных в Распоряжении кодов видов расходов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9F703A" w:rsidRPr="003922B6">
        <w:rPr>
          <w:rStyle w:val="a5"/>
          <w:rFonts w:ascii="Arial" w:hAnsi="Arial" w:cs="Arial"/>
          <w:sz w:val="24"/>
          <w:szCs w:val="24"/>
        </w:rPr>
        <w:footnoteReference w:id="8"/>
      </w:r>
      <w:r w:rsidR="009F703A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(далее - порядок применения бюджетной классификации);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1"/>
      <w:bookmarkEnd w:id="14"/>
      <w:r w:rsidRPr="003922B6">
        <w:rPr>
          <w:rFonts w:ascii="Arial" w:hAnsi="Arial" w:cs="Arial"/>
          <w:sz w:val="24"/>
          <w:szCs w:val="24"/>
        </w:rPr>
        <w:t>4)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2"/>
      <w:bookmarkStart w:id="16" w:name="P128"/>
      <w:bookmarkEnd w:id="15"/>
      <w:bookmarkEnd w:id="16"/>
      <w:r w:rsidRPr="003922B6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на соответствующие казначейские счета;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8) идентичность кода (кодов)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по денежному обязательству и платежу;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10)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11) соответствие кода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3922B6">
        <w:rPr>
          <w:rFonts w:ascii="Arial" w:hAnsi="Arial" w:cs="Arial"/>
          <w:sz w:val="24"/>
          <w:szCs w:val="24"/>
        </w:rPr>
        <w:t xml:space="preserve"> объекта недвижимого имущества </w:t>
      </w:r>
      <w:r w:rsidRPr="003922B6">
        <w:rPr>
          <w:rFonts w:ascii="Arial" w:hAnsi="Arial" w:cs="Arial"/>
          <w:sz w:val="24"/>
          <w:szCs w:val="24"/>
        </w:rPr>
        <w:t>по денежному обязательству и платежу;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12)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превышение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3922B6">
        <w:rPr>
          <w:rFonts w:ascii="Arial" w:hAnsi="Arial" w:cs="Arial"/>
          <w:sz w:val="24"/>
          <w:szCs w:val="24"/>
        </w:rPr>
        <w:t>муниципального</w:t>
      </w:r>
      <w:r w:rsidRPr="003922B6">
        <w:rPr>
          <w:rFonts w:ascii="Arial" w:hAnsi="Arial" w:cs="Arial"/>
          <w:sz w:val="24"/>
          <w:szCs w:val="24"/>
        </w:rPr>
        <w:t xml:space="preserve"> контракта) в случае, если договором (</w:t>
      </w:r>
      <w:r w:rsidR="002969D6" w:rsidRPr="003922B6">
        <w:rPr>
          <w:rFonts w:ascii="Arial" w:hAnsi="Arial" w:cs="Arial"/>
          <w:sz w:val="24"/>
          <w:szCs w:val="24"/>
        </w:rPr>
        <w:t>муниципальным</w:t>
      </w:r>
      <w:r w:rsidRPr="003922B6">
        <w:rPr>
          <w:rFonts w:ascii="Arial" w:hAnsi="Arial" w:cs="Arial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37"/>
      <w:bookmarkEnd w:id="17"/>
      <w:r w:rsidRPr="003922B6">
        <w:rPr>
          <w:rFonts w:ascii="Arial" w:hAnsi="Arial" w:cs="Arial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3922B6">
        <w:rPr>
          <w:rFonts w:ascii="Arial" w:hAnsi="Arial" w:cs="Arial"/>
          <w:sz w:val="24"/>
          <w:szCs w:val="24"/>
        </w:rPr>
        <w:t>(далее - реестр контрактов)</w:t>
      </w:r>
      <w:r w:rsidR="009F703A" w:rsidRPr="003922B6">
        <w:rPr>
          <w:rStyle w:val="a5"/>
          <w:rFonts w:ascii="Arial" w:hAnsi="Arial" w:cs="Arial"/>
          <w:sz w:val="24"/>
          <w:szCs w:val="24"/>
        </w:rPr>
        <w:footnoteReference w:id="9"/>
      </w:r>
      <w:r w:rsidR="002969D6" w:rsidRPr="003922B6">
        <w:rPr>
          <w:rFonts w:ascii="Arial" w:hAnsi="Arial" w:cs="Arial"/>
          <w:sz w:val="24"/>
          <w:szCs w:val="24"/>
        </w:rPr>
        <w:t xml:space="preserve">, договору (муниципальному </w:t>
      </w:r>
      <w:r w:rsidRPr="003922B6">
        <w:rPr>
          <w:rFonts w:ascii="Arial" w:hAnsi="Arial" w:cs="Arial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44"/>
      <w:bookmarkEnd w:id="18"/>
      <w:r w:rsidRPr="003922B6">
        <w:rPr>
          <w:rFonts w:ascii="Arial" w:hAnsi="Arial" w:cs="Arial"/>
          <w:sz w:val="24"/>
          <w:szCs w:val="24"/>
        </w:rPr>
        <w:t>14)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3922B6">
        <w:rPr>
          <w:rFonts w:ascii="Arial" w:hAnsi="Arial" w:cs="Arial"/>
          <w:sz w:val="24"/>
          <w:szCs w:val="24"/>
        </w:rPr>
        <w:lastRenderedPageBreak/>
        <w:t>муниципальным правовым актом;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45"/>
      <w:bookmarkEnd w:id="19"/>
      <w:r w:rsidRPr="003922B6">
        <w:rPr>
          <w:rFonts w:ascii="Arial" w:hAnsi="Arial" w:cs="Arial"/>
          <w:sz w:val="24"/>
          <w:szCs w:val="24"/>
        </w:rPr>
        <w:t>15)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146"/>
      <w:bookmarkStart w:id="21" w:name="P150"/>
      <w:bookmarkEnd w:id="20"/>
      <w:bookmarkEnd w:id="21"/>
      <w:r w:rsidRPr="003922B6">
        <w:rPr>
          <w:rFonts w:ascii="Arial" w:hAnsi="Arial" w:cs="Arial"/>
          <w:sz w:val="24"/>
          <w:szCs w:val="24"/>
        </w:rPr>
        <w:t>1</w:t>
      </w:r>
      <w:r w:rsidR="003C6A56" w:rsidRPr="003922B6">
        <w:rPr>
          <w:rFonts w:ascii="Arial" w:hAnsi="Arial" w:cs="Arial"/>
          <w:sz w:val="24"/>
          <w:szCs w:val="24"/>
        </w:rPr>
        <w:t>6</w:t>
      </w:r>
      <w:r w:rsidRPr="003922B6">
        <w:rPr>
          <w:rFonts w:ascii="Arial" w:hAnsi="Arial" w:cs="Arial"/>
          <w:sz w:val="24"/>
          <w:szCs w:val="24"/>
        </w:rPr>
        <w:t>) соответствие идентификатора договора (</w:t>
      </w:r>
      <w:r w:rsidR="002969D6" w:rsidRPr="003922B6">
        <w:rPr>
          <w:rFonts w:ascii="Arial" w:hAnsi="Arial" w:cs="Arial"/>
          <w:sz w:val="24"/>
          <w:szCs w:val="24"/>
        </w:rPr>
        <w:t xml:space="preserve">муниципального </w:t>
      </w:r>
      <w:r w:rsidRPr="003922B6">
        <w:rPr>
          <w:rFonts w:ascii="Arial" w:hAnsi="Arial" w:cs="Arial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3922B6">
        <w:rPr>
          <w:rFonts w:ascii="Arial" w:hAnsi="Arial" w:cs="Arial"/>
          <w:sz w:val="24"/>
          <w:szCs w:val="24"/>
        </w:rPr>
        <w:t xml:space="preserve">муниципальном </w:t>
      </w:r>
      <w:r w:rsidRPr="003922B6">
        <w:rPr>
          <w:rFonts w:ascii="Arial" w:hAnsi="Arial" w:cs="Arial"/>
          <w:sz w:val="24"/>
          <w:szCs w:val="24"/>
        </w:rPr>
        <w:t>контракте), соглашении, договоре о предоставлении инвестиций (при наличии);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1</w:t>
      </w:r>
      <w:r w:rsidR="003C6A56" w:rsidRPr="003922B6">
        <w:rPr>
          <w:rFonts w:ascii="Arial" w:hAnsi="Arial" w:cs="Arial"/>
          <w:sz w:val="24"/>
          <w:szCs w:val="24"/>
        </w:rPr>
        <w:t>7</w:t>
      </w:r>
      <w:r w:rsidRPr="003922B6">
        <w:rPr>
          <w:rFonts w:ascii="Arial" w:hAnsi="Arial" w:cs="Arial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3922B6" w:rsidRDefault="003C6A56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54"/>
      <w:bookmarkEnd w:id="22"/>
      <w:r w:rsidRPr="003922B6">
        <w:rPr>
          <w:rFonts w:ascii="Arial" w:hAnsi="Arial" w:cs="Arial"/>
          <w:sz w:val="24"/>
          <w:szCs w:val="24"/>
        </w:rPr>
        <w:t>18</w:t>
      </w:r>
      <w:r w:rsidR="007C4397" w:rsidRPr="003922B6">
        <w:rPr>
          <w:rFonts w:ascii="Arial" w:hAnsi="Arial" w:cs="Arial"/>
          <w:sz w:val="24"/>
          <w:szCs w:val="24"/>
        </w:rPr>
        <w:t>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="007C4397" w:rsidRPr="003922B6">
        <w:rPr>
          <w:rFonts w:ascii="Arial" w:hAnsi="Arial" w:cs="Arial"/>
          <w:sz w:val="24"/>
          <w:szCs w:val="24"/>
        </w:rPr>
        <w:t>превышение суммы Распоряжения над суммой, указанной в документе, подтверждающем возникновение денежного обязательства.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156"/>
      <w:bookmarkStart w:id="24" w:name="P159"/>
      <w:bookmarkEnd w:id="23"/>
      <w:bookmarkEnd w:id="24"/>
      <w:r w:rsidRPr="003922B6">
        <w:rPr>
          <w:rFonts w:ascii="Arial" w:hAnsi="Arial" w:cs="Arial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3922B6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="000A22DD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17">
        <w:r w:rsidRPr="003922B6">
          <w:rPr>
            <w:rFonts w:ascii="Arial" w:hAnsi="Arial" w:cs="Arial"/>
            <w:sz w:val="24"/>
            <w:szCs w:val="24"/>
          </w:rPr>
          <w:t>пунктах 11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r:id="rId18">
        <w:r w:rsidRPr="003922B6">
          <w:rPr>
            <w:rFonts w:ascii="Arial" w:hAnsi="Arial" w:cs="Arial"/>
            <w:sz w:val="24"/>
            <w:szCs w:val="24"/>
          </w:rPr>
          <w:t>13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r:id="rId19">
        <w:r w:rsidRPr="003922B6">
          <w:rPr>
            <w:rFonts w:ascii="Arial" w:hAnsi="Arial" w:cs="Arial"/>
            <w:sz w:val="24"/>
            <w:szCs w:val="24"/>
          </w:rPr>
          <w:t>строке 1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r:id="rId20">
        <w:r w:rsidRPr="003922B6">
          <w:rPr>
            <w:rFonts w:ascii="Arial" w:hAnsi="Arial" w:cs="Arial"/>
            <w:sz w:val="24"/>
            <w:szCs w:val="24"/>
          </w:rPr>
          <w:t>строках 6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r:id="rId21">
        <w:r w:rsidRPr="003922B6">
          <w:rPr>
            <w:rFonts w:ascii="Arial" w:hAnsi="Arial" w:cs="Arial"/>
            <w:sz w:val="24"/>
            <w:szCs w:val="24"/>
          </w:rPr>
          <w:t>7</w:t>
        </w:r>
      </w:hyperlink>
      <w:r w:rsidRPr="003922B6">
        <w:rPr>
          <w:rFonts w:ascii="Arial" w:hAnsi="Arial" w:cs="Arial"/>
          <w:sz w:val="24"/>
          <w:szCs w:val="24"/>
        </w:rPr>
        <w:t xml:space="preserve"> и </w:t>
      </w:r>
      <w:hyperlink r:id="rId22">
        <w:r w:rsidRPr="003922B6">
          <w:rPr>
            <w:rFonts w:ascii="Arial" w:hAnsi="Arial" w:cs="Arial"/>
            <w:sz w:val="24"/>
            <w:szCs w:val="24"/>
          </w:rPr>
          <w:t>10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r:id="rId23">
        <w:r w:rsidRPr="003922B6">
          <w:rPr>
            <w:rFonts w:ascii="Arial" w:hAnsi="Arial" w:cs="Arial"/>
            <w:sz w:val="24"/>
            <w:szCs w:val="24"/>
          </w:rPr>
          <w:t>13 пункта 14 графы 3</w:t>
        </w:r>
      </w:hyperlink>
      <w:r w:rsidRPr="003922B6">
        <w:rPr>
          <w:rFonts w:ascii="Arial" w:hAnsi="Arial" w:cs="Arial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24">
        <w:r w:rsidRPr="003922B6">
          <w:rPr>
            <w:rFonts w:ascii="Arial" w:hAnsi="Arial" w:cs="Arial"/>
            <w:sz w:val="24"/>
            <w:szCs w:val="24"/>
          </w:rPr>
          <w:t>строке 5 пункта 14</w:t>
        </w:r>
      </w:hyperlink>
      <w:r w:rsidRPr="003922B6">
        <w:rPr>
          <w:rFonts w:ascii="Arial" w:hAnsi="Arial" w:cs="Arial"/>
          <w:sz w:val="24"/>
          <w:szCs w:val="24"/>
        </w:rPr>
        <w:t xml:space="preserve"> Перечня, в случае, если сумма указанного договора не превышает 100 тысяч рублей).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3922B6">
          <w:rPr>
            <w:rFonts w:ascii="Arial" w:hAnsi="Arial" w:cs="Arial"/>
            <w:sz w:val="24"/>
            <w:szCs w:val="24"/>
          </w:rPr>
          <w:t>пунктом 6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3922B6" w:rsidRDefault="000A22DD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163"/>
      <w:bookmarkEnd w:id="25"/>
      <w:r w:rsidRPr="003922B6">
        <w:rPr>
          <w:rFonts w:ascii="Arial" w:hAnsi="Arial" w:cs="Arial"/>
          <w:sz w:val="24"/>
          <w:szCs w:val="24"/>
        </w:rPr>
        <w:t>8</w:t>
      </w:r>
      <w:r w:rsidR="007C4397" w:rsidRPr="003922B6">
        <w:rPr>
          <w:rFonts w:ascii="Arial" w:hAnsi="Arial" w:cs="Arial"/>
          <w:sz w:val="24"/>
          <w:szCs w:val="24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3922B6">
        <w:rPr>
          <w:rFonts w:ascii="Arial" w:hAnsi="Arial" w:cs="Arial"/>
          <w:sz w:val="24"/>
          <w:szCs w:val="24"/>
        </w:rPr>
        <w:t xml:space="preserve">муниципальным </w:t>
      </w:r>
      <w:r w:rsidR="007C4397" w:rsidRPr="003922B6">
        <w:rPr>
          <w:rFonts w:ascii="Arial" w:hAnsi="Arial" w:cs="Arial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7C4397" w:rsidRPr="003922B6">
        <w:rPr>
          <w:rFonts w:ascii="Arial" w:hAnsi="Arial" w:cs="Arial"/>
          <w:sz w:val="24"/>
          <w:szCs w:val="24"/>
        </w:rPr>
        <w:t xml:space="preserve"> - </w:t>
      </w:r>
      <w:r w:rsidRPr="003922B6">
        <w:rPr>
          <w:rFonts w:ascii="Arial" w:hAnsi="Arial" w:cs="Arial"/>
          <w:sz w:val="24"/>
          <w:szCs w:val="24"/>
        </w:rPr>
        <w:t>муниципального</w:t>
      </w:r>
      <w:r w:rsidR="007C4397" w:rsidRPr="003922B6">
        <w:rPr>
          <w:rFonts w:ascii="Arial" w:hAnsi="Arial" w:cs="Arial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7C4397" w:rsidRPr="003922B6">
        <w:rPr>
          <w:rFonts w:ascii="Arial" w:hAnsi="Arial" w:cs="Arial"/>
          <w:sz w:val="24"/>
          <w:szCs w:val="24"/>
        </w:rPr>
        <w:t xml:space="preserve">, получатель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7C4397" w:rsidRPr="003922B6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Pr="003922B6">
        <w:rPr>
          <w:rFonts w:ascii="Arial" w:hAnsi="Arial" w:cs="Arial"/>
          <w:sz w:val="24"/>
          <w:szCs w:val="24"/>
        </w:rPr>
        <w:t>,</w:t>
      </w:r>
      <w:r w:rsidR="007C4397" w:rsidRPr="003922B6">
        <w:rPr>
          <w:rFonts w:ascii="Arial" w:hAnsi="Arial" w:cs="Arial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3922B6">
        <w:rPr>
          <w:rFonts w:ascii="Arial" w:hAnsi="Arial" w:cs="Arial"/>
          <w:sz w:val="24"/>
          <w:szCs w:val="24"/>
        </w:rPr>
        <w:t>муниципальному</w:t>
      </w:r>
      <w:r w:rsidR="007C4397" w:rsidRPr="003922B6">
        <w:rPr>
          <w:rFonts w:ascii="Arial" w:hAnsi="Arial" w:cs="Arial"/>
          <w:sz w:val="24"/>
          <w:szCs w:val="24"/>
        </w:rPr>
        <w:t xml:space="preserve"> контракту) Распоряжение на перечисление в доход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="007C4397" w:rsidRPr="003922B6">
        <w:rPr>
          <w:rFonts w:ascii="Arial" w:hAnsi="Arial" w:cs="Arial"/>
          <w:sz w:val="24"/>
          <w:szCs w:val="24"/>
        </w:rPr>
        <w:t xml:space="preserve"> суммы неустойки (штрафа, пеней) по данному договору (</w:t>
      </w:r>
      <w:r w:rsidRPr="003922B6">
        <w:rPr>
          <w:rFonts w:ascii="Arial" w:hAnsi="Arial" w:cs="Arial"/>
          <w:sz w:val="24"/>
          <w:szCs w:val="24"/>
        </w:rPr>
        <w:t>муниципальному</w:t>
      </w:r>
      <w:r w:rsidR="007C4397" w:rsidRPr="003922B6">
        <w:rPr>
          <w:rFonts w:ascii="Arial" w:hAnsi="Arial" w:cs="Arial"/>
          <w:sz w:val="24"/>
          <w:szCs w:val="24"/>
        </w:rPr>
        <w:t xml:space="preserve"> контракту).</w:t>
      </w:r>
    </w:p>
    <w:p w:rsidR="007C4397" w:rsidRPr="003922B6" w:rsidRDefault="000A22DD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165"/>
      <w:bookmarkEnd w:id="26"/>
      <w:r w:rsidRPr="003922B6">
        <w:rPr>
          <w:rFonts w:ascii="Arial" w:hAnsi="Arial" w:cs="Arial"/>
          <w:sz w:val="24"/>
          <w:szCs w:val="24"/>
        </w:rPr>
        <w:t>9</w:t>
      </w:r>
      <w:r w:rsidR="007C4397" w:rsidRPr="003922B6">
        <w:rPr>
          <w:rFonts w:ascii="Arial" w:hAnsi="Arial" w:cs="Arial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3) не</w:t>
      </w:r>
      <w:r w:rsidR="00DA5327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 xml:space="preserve">превышение сумм, указанных в Распоряжении, над остатками соответствующих </w:t>
      </w:r>
      <w:r w:rsidRPr="003922B6">
        <w:rPr>
          <w:rFonts w:ascii="Arial" w:hAnsi="Arial" w:cs="Arial"/>
          <w:sz w:val="24"/>
          <w:szCs w:val="24"/>
        </w:rPr>
        <w:lastRenderedPageBreak/>
        <w:t>бюджетных ассигнований, учтенных на лицевом счете получателя бюджетных средств.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169"/>
      <w:bookmarkEnd w:id="27"/>
      <w:r w:rsidRPr="003922B6">
        <w:rPr>
          <w:rFonts w:ascii="Arial" w:hAnsi="Arial" w:cs="Arial"/>
          <w:sz w:val="24"/>
          <w:szCs w:val="24"/>
        </w:rPr>
        <w:t>1</w:t>
      </w:r>
      <w:r w:rsidR="000A22DD" w:rsidRPr="003922B6">
        <w:rPr>
          <w:rFonts w:ascii="Arial" w:hAnsi="Arial" w:cs="Arial"/>
          <w:sz w:val="24"/>
          <w:szCs w:val="24"/>
        </w:rPr>
        <w:t>0</w:t>
      </w:r>
      <w:r w:rsidRPr="003922B6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3) не</w:t>
      </w:r>
      <w:r w:rsidR="004E79BE" w:rsidRPr="003922B6">
        <w:rPr>
          <w:rFonts w:ascii="Arial" w:hAnsi="Arial" w:cs="Arial"/>
          <w:sz w:val="24"/>
          <w:szCs w:val="24"/>
        </w:rPr>
        <w:t xml:space="preserve"> </w:t>
      </w:r>
      <w:r w:rsidRPr="003922B6">
        <w:rPr>
          <w:rFonts w:ascii="Arial" w:hAnsi="Arial" w:cs="Arial"/>
          <w:sz w:val="24"/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173"/>
      <w:bookmarkEnd w:id="28"/>
      <w:r w:rsidRPr="003922B6">
        <w:rPr>
          <w:rFonts w:ascii="Arial" w:hAnsi="Arial" w:cs="Arial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3922B6">
        <w:rPr>
          <w:rFonts w:ascii="Arial" w:hAnsi="Arial" w:cs="Arial"/>
          <w:sz w:val="24"/>
          <w:szCs w:val="24"/>
        </w:rPr>
        <w:t>муниципальным</w:t>
      </w:r>
      <w:r w:rsidRPr="003922B6">
        <w:rPr>
          <w:rFonts w:ascii="Arial" w:hAnsi="Arial" w:cs="Arial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9" w:name="P174"/>
    <w:bookmarkEnd w:id="29"/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fldChar w:fldCharType="begin"/>
      </w:r>
      <w:r w:rsidRPr="003922B6">
        <w:rPr>
          <w:rFonts w:ascii="Arial" w:hAnsi="Arial" w:cs="Arial"/>
          <w:sz w:val="24"/>
          <w:szCs w:val="24"/>
        </w:rPr>
        <w:instrText xml:space="preserve"> HYPERLINK \l "P66" \h </w:instrText>
      </w:r>
      <w:r w:rsidRPr="003922B6">
        <w:rPr>
          <w:rFonts w:ascii="Arial" w:hAnsi="Arial" w:cs="Arial"/>
          <w:sz w:val="24"/>
          <w:szCs w:val="24"/>
        </w:rPr>
        <w:fldChar w:fldCharType="separate"/>
      </w:r>
      <w:r w:rsidRPr="003922B6">
        <w:rPr>
          <w:rFonts w:ascii="Arial" w:hAnsi="Arial" w:cs="Arial"/>
          <w:sz w:val="24"/>
          <w:szCs w:val="24"/>
        </w:rPr>
        <w:t>подпунктами 2</w:t>
      </w:r>
      <w:r w:rsidRPr="003922B6">
        <w:rPr>
          <w:rFonts w:ascii="Arial" w:hAnsi="Arial" w:cs="Arial"/>
          <w:sz w:val="24"/>
          <w:szCs w:val="24"/>
        </w:rPr>
        <w:fldChar w:fldCharType="end"/>
      </w:r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78">
        <w:r w:rsidRPr="003922B6">
          <w:rPr>
            <w:rFonts w:ascii="Arial" w:hAnsi="Arial" w:cs="Arial"/>
            <w:sz w:val="24"/>
            <w:szCs w:val="24"/>
          </w:rPr>
          <w:t>8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83">
        <w:r w:rsidRPr="003922B6">
          <w:rPr>
            <w:rFonts w:ascii="Arial" w:hAnsi="Arial" w:cs="Arial"/>
            <w:sz w:val="24"/>
            <w:szCs w:val="24"/>
          </w:rPr>
          <w:t>13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01">
        <w:r w:rsidRPr="003922B6">
          <w:rPr>
            <w:rFonts w:ascii="Arial" w:hAnsi="Arial" w:cs="Arial"/>
            <w:sz w:val="24"/>
            <w:szCs w:val="24"/>
          </w:rPr>
          <w:t>18 пункта 4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3922B6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17">
        <w:r w:rsidRPr="003922B6">
          <w:rPr>
            <w:rFonts w:ascii="Arial" w:hAnsi="Arial" w:cs="Arial"/>
            <w:sz w:val="24"/>
            <w:szCs w:val="24"/>
          </w:rPr>
          <w:t>3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28">
        <w:r w:rsidRPr="003922B6">
          <w:rPr>
            <w:rFonts w:ascii="Arial" w:hAnsi="Arial" w:cs="Arial"/>
            <w:sz w:val="24"/>
            <w:szCs w:val="24"/>
          </w:rPr>
          <w:t>5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3922B6">
          <w:rPr>
            <w:rFonts w:ascii="Arial" w:hAnsi="Arial" w:cs="Arial"/>
            <w:sz w:val="24"/>
            <w:szCs w:val="24"/>
          </w:rPr>
          <w:t>13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50">
        <w:r w:rsidRPr="003922B6">
          <w:rPr>
            <w:rFonts w:ascii="Arial" w:hAnsi="Arial" w:cs="Arial"/>
            <w:sz w:val="24"/>
            <w:szCs w:val="24"/>
          </w:rPr>
          <w:t>17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54">
        <w:r w:rsidRPr="003922B6">
          <w:rPr>
            <w:rFonts w:ascii="Arial" w:hAnsi="Arial" w:cs="Arial"/>
            <w:sz w:val="24"/>
            <w:szCs w:val="24"/>
          </w:rPr>
          <w:t>19 пункта 6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3922B6" w:rsidRDefault="00FC3638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121">
        <w:r w:rsidR="007C4397" w:rsidRPr="003922B6">
          <w:rPr>
            <w:rFonts w:ascii="Arial" w:hAnsi="Arial" w:cs="Arial"/>
            <w:sz w:val="24"/>
            <w:szCs w:val="24"/>
          </w:rPr>
          <w:t>подпунктом 4 пункта 6</w:t>
        </w:r>
      </w:hyperlink>
      <w:r w:rsidR="007C4397" w:rsidRPr="003922B6">
        <w:rPr>
          <w:rFonts w:ascii="Arial" w:hAnsi="Arial" w:cs="Arial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3922B6">
        <w:rPr>
          <w:rFonts w:ascii="Arial" w:hAnsi="Arial" w:cs="Arial"/>
          <w:sz w:val="24"/>
          <w:szCs w:val="24"/>
        </w:rPr>
        <w:t xml:space="preserve"> органа, осуществляющего ведение лицевого счета,</w:t>
      </w:r>
      <w:r w:rsidR="007C4397" w:rsidRPr="003922B6">
        <w:rPr>
          <w:rFonts w:ascii="Arial" w:hAnsi="Arial" w:cs="Arial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3922B6">
          <w:rPr>
            <w:rFonts w:ascii="Arial" w:hAnsi="Arial" w:cs="Arial"/>
            <w:sz w:val="24"/>
            <w:szCs w:val="24"/>
          </w:rPr>
          <w:t>абзацем вторым</w:t>
        </w:r>
      </w:hyperlink>
      <w:r w:rsidR="007C4397" w:rsidRPr="003922B6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5">
        <w:r w:rsidRPr="003922B6">
          <w:rPr>
            <w:rFonts w:ascii="Arial" w:hAnsi="Arial" w:cs="Arial"/>
            <w:sz w:val="24"/>
            <w:szCs w:val="24"/>
          </w:rPr>
          <w:t>пунктом 4 графы 2</w:t>
        </w:r>
      </w:hyperlink>
      <w:r w:rsidRPr="003922B6">
        <w:rPr>
          <w:rFonts w:ascii="Arial" w:hAnsi="Arial" w:cs="Arial"/>
          <w:sz w:val="24"/>
          <w:szCs w:val="24"/>
        </w:rPr>
        <w:t xml:space="preserve"> Перечня, проверка, предусмотренная </w:t>
      </w:r>
      <w:hyperlink w:anchor="P117">
        <w:r w:rsidRPr="003922B6">
          <w:rPr>
            <w:rFonts w:ascii="Arial" w:hAnsi="Arial" w:cs="Arial"/>
            <w:sz w:val="24"/>
            <w:szCs w:val="24"/>
          </w:rPr>
          <w:t>подпунктом 3 пункта 6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, указанного в денежном обязательстве.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181"/>
      <w:bookmarkEnd w:id="30"/>
      <w:r w:rsidRPr="003922B6">
        <w:rPr>
          <w:rFonts w:ascii="Arial" w:hAnsi="Arial" w:cs="Arial"/>
          <w:sz w:val="24"/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3922B6">
          <w:rPr>
            <w:rFonts w:ascii="Arial" w:hAnsi="Arial" w:cs="Arial"/>
            <w:sz w:val="24"/>
            <w:szCs w:val="24"/>
          </w:rPr>
          <w:t>пунктами 3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56">
        <w:r w:rsidRPr="003922B6">
          <w:rPr>
            <w:rFonts w:ascii="Arial" w:hAnsi="Arial" w:cs="Arial"/>
            <w:sz w:val="24"/>
            <w:szCs w:val="24"/>
          </w:rPr>
          <w:t>4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3922B6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3922B6">
          <w:rPr>
            <w:rFonts w:ascii="Arial" w:hAnsi="Arial" w:cs="Arial"/>
            <w:sz w:val="24"/>
            <w:szCs w:val="24"/>
          </w:rPr>
          <w:t>13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46">
        <w:r w:rsidRPr="003922B6">
          <w:rPr>
            <w:rFonts w:ascii="Arial" w:hAnsi="Arial" w:cs="Arial"/>
            <w:sz w:val="24"/>
            <w:szCs w:val="24"/>
          </w:rPr>
          <w:t>16</w:t>
        </w:r>
      </w:hyperlink>
      <w:r w:rsidRPr="003922B6">
        <w:rPr>
          <w:rFonts w:ascii="Arial" w:hAnsi="Arial" w:cs="Arial"/>
          <w:sz w:val="24"/>
          <w:szCs w:val="24"/>
        </w:rPr>
        <w:t xml:space="preserve"> - </w:t>
      </w:r>
      <w:hyperlink w:anchor="P154">
        <w:r w:rsidRPr="003922B6">
          <w:rPr>
            <w:rFonts w:ascii="Arial" w:hAnsi="Arial" w:cs="Arial"/>
            <w:sz w:val="24"/>
            <w:szCs w:val="24"/>
          </w:rPr>
          <w:t>19 пункта 6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3922B6">
          <w:rPr>
            <w:rFonts w:ascii="Arial" w:hAnsi="Arial" w:cs="Arial"/>
            <w:sz w:val="24"/>
            <w:szCs w:val="24"/>
          </w:rPr>
          <w:t>пунктами 7</w:t>
        </w:r>
      </w:hyperlink>
      <w:r w:rsidRPr="003922B6">
        <w:rPr>
          <w:rFonts w:ascii="Arial" w:hAnsi="Arial" w:cs="Arial"/>
          <w:sz w:val="24"/>
          <w:szCs w:val="24"/>
        </w:rPr>
        <w:t xml:space="preserve">, </w:t>
      </w:r>
      <w:r w:rsidR="000A22DD" w:rsidRPr="003922B6">
        <w:rPr>
          <w:rFonts w:ascii="Arial" w:hAnsi="Arial" w:cs="Arial"/>
          <w:sz w:val="24"/>
          <w:szCs w:val="24"/>
        </w:rPr>
        <w:t xml:space="preserve">9 </w:t>
      </w:r>
      <w:r w:rsidRPr="003922B6">
        <w:rPr>
          <w:rFonts w:ascii="Arial" w:hAnsi="Arial" w:cs="Arial"/>
          <w:sz w:val="24"/>
          <w:szCs w:val="24"/>
        </w:rPr>
        <w:t xml:space="preserve">и </w:t>
      </w:r>
      <w:hyperlink w:anchor="P169">
        <w:r w:rsidRPr="003922B6">
          <w:rPr>
            <w:rFonts w:ascii="Arial" w:hAnsi="Arial" w:cs="Arial"/>
            <w:sz w:val="24"/>
            <w:szCs w:val="24"/>
          </w:rPr>
          <w:t>1</w:t>
        </w:r>
      </w:hyperlink>
      <w:r w:rsidR="000A22DD" w:rsidRPr="003922B6">
        <w:rPr>
          <w:rFonts w:ascii="Arial" w:hAnsi="Arial" w:cs="Arial"/>
          <w:sz w:val="24"/>
          <w:szCs w:val="24"/>
        </w:rPr>
        <w:t>0</w:t>
      </w:r>
      <w:r w:rsidRPr="003922B6">
        <w:rPr>
          <w:rFonts w:ascii="Arial" w:hAnsi="Arial" w:cs="Arial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63">
        <w:r w:rsidR="000A22DD" w:rsidRPr="003922B6">
          <w:rPr>
            <w:rFonts w:ascii="Arial" w:hAnsi="Arial" w:cs="Arial"/>
            <w:sz w:val="24"/>
            <w:szCs w:val="24"/>
          </w:rPr>
          <w:t>8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не позднее сроков, установленных </w:t>
      </w:r>
      <w:hyperlink w:anchor="P53">
        <w:r w:rsidRPr="003922B6">
          <w:rPr>
            <w:rFonts w:ascii="Arial" w:hAnsi="Arial" w:cs="Arial"/>
            <w:sz w:val="24"/>
            <w:szCs w:val="24"/>
          </w:rPr>
          <w:t>пунктом 3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направляет получателю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A72C8C" w:rsidRPr="003922B6">
        <w:rPr>
          <w:rStyle w:val="a5"/>
          <w:rFonts w:ascii="Arial" w:hAnsi="Arial" w:cs="Arial"/>
          <w:sz w:val="24"/>
          <w:szCs w:val="24"/>
        </w:rPr>
        <w:footnoteReference w:id="10"/>
      </w:r>
      <w:r w:rsidRPr="003922B6">
        <w:rPr>
          <w:rFonts w:ascii="Arial" w:hAnsi="Arial" w:cs="Arial"/>
          <w:sz w:val="24"/>
          <w:szCs w:val="24"/>
        </w:rPr>
        <w:t>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При установлении </w:t>
      </w:r>
      <w:r w:rsidR="00F16009" w:rsidRPr="003922B6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3922B6">
        <w:rPr>
          <w:rFonts w:ascii="Arial" w:hAnsi="Arial" w:cs="Arial"/>
          <w:sz w:val="24"/>
          <w:szCs w:val="24"/>
        </w:rPr>
        <w:t xml:space="preserve"> нарушений получателем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44">
        <w:r w:rsidRPr="003922B6">
          <w:rPr>
            <w:rFonts w:ascii="Arial" w:hAnsi="Arial" w:cs="Arial"/>
            <w:sz w:val="24"/>
            <w:szCs w:val="24"/>
          </w:rPr>
          <w:t>подпунктами 14</w:t>
        </w:r>
      </w:hyperlink>
      <w:r w:rsidRPr="003922B6">
        <w:rPr>
          <w:rFonts w:ascii="Arial" w:hAnsi="Arial" w:cs="Arial"/>
          <w:sz w:val="24"/>
          <w:szCs w:val="24"/>
        </w:rPr>
        <w:t xml:space="preserve"> и (или) </w:t>
      </w:r>
      <w:hyperlink w:anchor="P145">
        <w:r w:rsidRPr="003922B6">
          <w:rPr>
            <w:rFonts w:ascii="Arial" w:hAnsi="Arial" w:cs="Arial"/>
            <w:sz w:val="24"/>
            <w:szCs w:val="24"/>
          </w:rPr>
          <w:t>15 пункта 6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3922B6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3922B6">
        <w:rPr>
          <w:rFonts w:ascii="Arial" w:hAnsi="Arial" w:cs="Arial"/>
          <w:sz w:val="24"/>
          <w:szCs w:val="24"/>
        </w:rPr>
        <w:t>,</w:t>
      </w:r>
      <w:r w:rsidRPr="003922B6">
        <w:rPr>
          <w:rFonts w:ascii="Arial" w:hAnsi="Arial" w:cs="Arial"/>
          <w:sz w:val="24"/>
          <w:szCs w:val="24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путем направления Уведомления о нарушении сроков внесения и размеров арендной платы по форме согласно </w:t>
      </w:r>
      <w:hyperlink w:anchor="P356">
        <w:r w:rsidRPr="003922B6">
          <w:rPr>
            <w:rFonts w:ascii="Arial" w:hAnsi="Arial" w:cs="Arial"/>
            <w:sz w:val="24"/>
            <w:szCs w:val="24"/>
          </w:rPr>
          <w:t xml:space="preserve">приложению </w:t>
        </w:r>
        <w:r w:rsidR="000A22DD" w:rsidRPr="003922B6">
          <w:rPr>
            <w:rFonts w:ascii="Arial" w:hAnsi="Arial" w:cs="Arial"/>
            <w:sz w:val="24"/>
            <w:szCs w:val="24"/>
          </w:rPr>
          <w:t>№</w:t>
        </w:r>
        <w:r w:rsidRPr="003922B6">
          <w:rPr>
            <w:rFonts w:ascii="Arial" w:hAnsi="Arial" w:cs="Arial"/>
            <w:sz w:val="24"/>
            <w:szCs w:val="24"/>
          </w:rPr>
          <w:t xml:space="preserve"> </w:t>
        </w:r>
        <w:r w:rsidR="004E79BE" w:rsidRPr="003922B6">
          <w:rPr>
            <w:rFonts w:ascii="Arial" w:hAnsi="Arial" w:cs="Arial"/>
            <w:sz w:val="24"/>
            <w:szCs w:val="24"/>
          </w:rPr>
          <w:t>1</w:t>
        </w:r>
      </w:hyperlink>
      <w:r w:rsidRPr="003922B6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3922B6">
        <w:rPr>
          <w:rFonts w:ascii="Arial" w:hAnsi="Arial" w:cs="Arial"/>
          <w:sz w:val="24"/>
          <w:szCs w:val="24"/>
        </w:rPr>
        <w:t xml:space="preserve">местного </w:t>
      </w:r>
      <w:r w:rsidR="004E56A3" w:rsidRPr="003922B6">
        <w:rPr>
          <w:rFonts w:ascii="Arial" w:hAnsi="Arial" w:cs="Arial"/>
          <w:sz w:val="24"/>
          <w:szCs w:val="24"/>
        </w:rPr>
        <w:lastRenderedPageBreak/>
        <w:t>бюджета</w:t>
      </w:r>
      <w:r w:rsidRPr="003922B6">
        <w:rPr>
          <w:rFonts w:ascii="Arial" w:hAnsi="Arial" w:cs="Arial"/>
          <w:sz w:val="24"/>
          <w:szCs w:val="24"/>
        </w:rPr>
        <w:t xml:space="preserve">, в ведении которого находится допустивший нарушение получатель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3922B6">
          <w:rPr>
            <w:rFonts w:ascii="Arial" w:hAnsi="Arial" w:cs="Arial"/>
            <w:sz w:val="24"/>
            <w:szCs w:val="24"/>
          </w:rPr>
          <w:t>пунктом 11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3922B6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3922B6">
        <w:rPr>
          <w:rFonts w:ascii="Arial" w:hAnsi="Arial" w:cs="Arial"/>
          <w:sz w:val="24"/>
          <w:szCs w:val="24"/>
        </w:rPr>
        <w:t xml:space="preserve"> настоящего пункта, направляются получателю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с использованием единой информационной системы в сфере закупок.</w:t>
      </w:r>
    </w:p>
    <w:p w:rsidR="007C4397" w:rsidRPr="003922B6" w:rsidRDefault="007C4397" w:rsidP="009B46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3922B6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3922B6">
        <w:rPr>
          <w:rFonts w:ascii="Arial" w:hAnsi="Arial" w:cs="Arial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  <w:r w:rsidRPr="003922B6">
        <w:rPr>
          <w:rFonts w:ascii="Arial" w:hAnsi="Arial" w:cs="Arial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3922B6">
        <w:rPr>
          <w:rFonts w:ascii="Arial" w:hAnsi="Arial" w:cs="Arial"/>
          <w:sz w:val="24"/>
          <w:szCs w:val="24"/>
        </w:rPr>
        <w:t>органа, осуществляющего ведение лицевого счета</w:t>
      </w:r>
      <w:r w:rsidRPr="003922B6">
        <w:rPr>
          <w:rFonts w:ascii="Arial" w:hAnsi="Arial" w:cs="Arial"/>
          <w:sz w:val="24"/>
          <w:szCs w:val="24"/>
        </w:rPr>
        <w:t>, и Распоряжение принимается к исполнению.</w:t>
      </w:r>
    </w:p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462B" w:rsidRPr="003922B6" w:rsidRDefault="009B462B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3922B6">
        <w:rPr>
          <w:rFonts w:ascii="Arial" w:hAnsi="Arial" w:cs="Arial"/>
          <w:sz w:val="24"/>
          <w:szCs w:val="24"/>
        </w:rPr>
        <w:br w:type="page"/>
      </w:r>
    </w:p>
    <w:p w:rsidR="007C4397" w:rsidRPr="003922B6" w:rsidRDefault="007C439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C3DFB" w:rsidRPr="003922B6">
        <w:rPr>
          <w:rFonts w:ascii="Arial" w:hAnsi="Arial" w:cs="Arial"/>
          <w:sz w:val="24"/>
          <w:szCs w:val="24"/>
        </w:rPr>
        <w:t>№</w:t>
      </w:r>
      <w:r w:rsidRPr="003922B6">
        <w:rPr>
          <w:rFonts w:ascii="Arial" w:hAnsi="Arial" w:cs="Arial"/>
          <w:sz w:val="24"/>
          <w:szCs w:val="24"/>
        </w:rPr>
        <w:t xml:space="preserve"> </w:t>
      </w:r>
      <w:r w:rsidR="004E79BE" w:rsidRPr="003922B6">
        <w:rPr>
          <w:rFonts w:ascii="Arial" w:hAnsi="Arial" w:cs="Arial"/>
          <w:sz w:val="24"/>
          <w:szCs w:val="24"/>
        </w:rPr>
        <w:t>1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средств </w:t>
      </w:r>
      <w:r w:rsidR="004E56A3" w:rsidRPr="003922B6">
        <w:rPr>
          <w:rFonts w:ascii="Arial" w:hAnsi="Arial" w:cs="Arial"/>
          <w:sz w:val="24"/>
          <w:szCs w:val="24"/>
        </w:rPr>
        <w:t>местного бюджета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3922B6" w:rsidRDefault="007C43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3922B6">
        <w:rPr>
          <w:rFonts w:ascii="Arial" w:hAnsi="Arial" w:cs="Arial"/>
          <w:sz w:val="24"/>
          <w:szCs w:val="24"/>
        </w:rPr>
        <w:t>местного</w:t>
      </w:r>
    </w:p>
    <w:p w:rsidR="00BE478E" w:rsidRPr="003922B6" w:rsidRDefault="007C4397" w:rsidP="00BE478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>бюджета, утвержденному</w:t>
      </w:r>
    </w:p>
    <w:p w:rsidR="00BE478E" w:rsidRPr="003922B6" w:rsidRDefault="007C4397" w:rsidP="00BE478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</w:t>
      </w:r>
      <w:r w:rsidR="00BE478E" w:rsidRPr="003922B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4C3B93" w:rsidRPr="003922B6">
        <w:rPr>
          <w:rFonts w:ascii="Arial" w:hAnsi="Arial" w:cs="Arial"/>
          <w:sz w:val="24"/>
          <w:szCs w:val="24"/>
        </w:rPr>
        <w:t>Краснопахаревского</w:t>
      </w:r>
    </w:p>
    <w:p w:rsidR="00BE478E" w:rsidRPr="003922B6" w:rsidRDefault="00BE478E" w:rsidP="00BE478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сельского поселения Городищенского</w:t>
      </w:r>
    </w:p>
    <w:p w:rsidR="00BE478E" w:rsidRPr="003922B6" w:rsidRDefault="00BE478E" w:rsidP="00BE478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5C3DFB" w:rsidRPr="003922B6" w:rsidRDefault="005C3DFB" w:rsidP="005C3DF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922B6">
        <w:rPr>
          <w:rFonts w:ascii="Arial" w:hAnsi="Arial" w:cs="Arial"/>
          <w:sz w:val="24"/>
          <w:szCs w:val="24"/>
        </w:rPr>
        <w:t xml:space="preserve">от </w:t>
      </w:r>
      <w:r w:rsidR="004C3B93" w:rsidRPr="003922B6">
        <w:rPr>
          <w:rFonts w:ascii="Arial" w:hAnsi="Arial" w:cs="Arial"/>
          <w:sz w:val="24"/>
          <w:szCs w:val="24"/>
        </w:rPr>
        <w:t>19</w:t>
      </w:r>
      <w:r w:rsidR="007A1738" w:rsidRPr="003922B6">
        <w:rPr>
          <w:rFonts w:ascii="Arial" w:hAnsi="Arial" w:cs="Arial"/>
          <w:sz w:val="24"/>
          <w:szCs w:val="24"/>
        </w:rPr>
        <w:t xml:space="preserve">.01.2024 г. № </w:t>
      </w:r>
      <w:r w:rsidR="004C3B93" w:rsidRPr="003922B6">
        <w:rPr>
          <w:rFonts w:ascii="Arial" w:hAnsi="Arial" w:cs="Arial"/>
          <w:sz w:val="24"/>
          <w:szCs w:val="24"/>
        </w:rPr>
        <w:t>8</w:t>
      </w:r>
    </w:p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3922B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P356"/>
            <w:bookmarkEnd w:id="31"/>
            <w:r w:rsidRPr="003922B6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2268"/>
      </w:tblGrid>
      <w:tr w:rsidR="007C4397" w:rsidRPr="003922B6" w:rsidTr="00DA14FC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3922B6" w:rsidTr="00DA14FC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0504714</w:t>
            </w: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3922B6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DA14FC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3922B6" w:rsidRDefault="00FC36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7C4397" w:rsidRPr="003922B6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2104"/>
      </w:tblGrid>
      <w:tr w:rsidR="007C4397" w:rsidRPr="003922B6" w:rsidTr="000167DD">
        <w:tc>
          <w:tcPr>
            <w:tcW w:w="4989" w:type="dxa"/>
            <w:gridSpan w:val="5"/>
            <w:tcBorders>
              <w:lef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 xml:space="preserve">Фактическая дата 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превышения 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размера арендной платы, установленной договором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7C4397" w:rsidRPr="003922B6" w:rsidTr="000167DD">
        <w:tc>
          <w:tcPr>
            <w:tcW w:w="624" w:type="dxa"/>
            <w:tcBorders>
              <w:lef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ном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ер</w:t>
            </w:r>
          </w:p>
        </w:tc>
        <w:tc>
          <w:tcPr>
            <w:tcW w:w="680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74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периодично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сть внесения арендной платы</w:t>
            </w:r>
          </w:p>
        </w:tc>
        <w:tc>
          <w:tcPr>
            <w:tcW w:w="1077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внесения арендной платы</w:t>
            </w:r>
          </w:p>
        </w:tc>
        <w:tc>
          <w:tcPr>
            <w:tcW w:w="1134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</w:t>
            </w: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арендной платы за период</w:t>
            </w:r>
          </w:p>
        </w:tc>
        <w:tc>
          <w:tcPr>
            <w:tcW w:w="1304" w:type="dxa"/>
            <w:vMerge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0167DD">
        <w:tc>
          <w:tcPr>
            <w:tcW w:w="624" w:type="dxa"/>
            <w:tcBorders>
              <w:lef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4397" w:rsidRPr="003922B6" w:rsidTr="000167D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91"/>
      </w:tblGrid>
      <w:tr w:rsidR="007C4397" w:rsidRPr="003922B6" w:rsidTr="000167DD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0167DD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2786"/>
      </w:tblGrid>
      <w:tr w:rsidR="007C4397" w:rsidRPr="003922B6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3922B6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3922B6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3922B6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3922B6" w:rsidTr="000167D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922B6">
              <w:rPr>
                <w:rFonts w:ascii="Arial" w:hAnsi="Arial" w:cs="Arial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3922B6" w:rsidRDefault="007C43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3922B6" w:rsidRDefault="007C43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164" w:rsidRPr="003922B6" w:rsidRDefault="00F01164">
      <w:pPr>
        <w:rPr>
          <w:rFonts w:ascii="Arial" w:hAnsi="Arial" w:cs="Arial"/>
          <w:sz w:val="24"/>
          <w:szCs w:val="24"/>
        </w:rPr>
      </w:pPr>
    </w:p>
    <w:sectPr w:rsidR="00F01164" w:rsidRPr="003922B6" w:rsidSect="007D46B4">
      <w:headerReference w:type="default" r:id="rId27"/>
      <w:pgSz w:w="11905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38" w:rsidRDefault="00FC3638" w:rsidP="00016382">
      <w:pPr>
        <w:spacing w:after="0" w:line="240" w:lineRule="auto"/>
      </w:pPr>
      <w:r>
        <w:separator/>
      </w:r>
    </w:p>
  </w:endnote>
  <w:endnote w:type="continuationSeparator" w:id="0">
    <w:p w:rsidR="00FC3638" w:rsidRDefault="00FC3638" w:rsidP="000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38" w:rsidRDefault="00FC3638" w:rsidP="00016382">
      <w:pPr>
        <w:spacing w:after="0" w:line="240" w:lineRule="auto"/>
      </w:pPr>
      <w:r>
        <w:separator/>
      </w:r>
    </w:p>
  </w:footnote>
  <w:footnote w:type="continuationSeparator" w:id="0">
    <w:p w:rsidR="00FC3638" w:rsidRDefault="00FC3638" w:rsidP="00016382">
      <w:pPr>
        <w:spacing w:after="0" w:line="240" w:lineRule="auto"/>
      </w:pPr>
      <w:r>
        <w:continuationSeparator/>
      </w:r>
    </w:p>
  </w:footnote>
  <w:footnote w:id="1">
    <w:p w:rsidR="00016382" w:rsidRPr="00016382" w:rsidRDefault="00016382">
      <w:pPr>
        <w:pStyle w:val="a3"/>
      </w:pPr>
      <w:r>
        <w:rPr>
          <w:rStyle w:val="a5"/>
        </w:rPr>
        <w:footnoteRef/>
      </w:r>
      <w:r>
        <w:t xml:space="preserve"> </w:t>
      </w:r>
      <w:hyperlink r:id="rId1">
        <w:r w:rsidRPr="00016382">
          <w:rPr>
            <w:rFonts w:ascii="Times New Roman" w:hAnsi="Times New Roman" w:cs="Times New Roman"/>
          </w:rPr>
          <w:t>Пункт 4 статьи 242.14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2">
    <w:p w:rsidR="00016382" w:rsidRPr="00016382" w:rsidRDefault="00016382" w:rsidP="00A04179">
      <w:pPr>
        <w:pStyle w:val="a3"/>
      </w:pPr>
      <w:r>
        <w:rPr>
          <w:rStyle w:val="a5"/>
        </w:rPr>
        <w:footnoteRef/>
      </w:r>
      <w:r>
        <w:t xml:space="preserve"> </w:t>
      </w:r>
      <w:hyperlink r:id="rId2">
        <w:r w:rsidRPr="00016382">
          <w:rPr>
            <w:rFonts w:ascii="Times New Roman" w:hAnsi="Times New Roman" w:cs="Times New Roman"/>
          </w:rPr>
          <w:t>Пункт 9 статьи 220.1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3">
    <w:p w:rsidR="00016382" w:rsidRPr="00016382" w:rsidRDefault="00016382" w:rsidP="00A04179">
      <w:pPr>
        <w:pStyle w:val="ConsPlusNormal"/>
        <w:contextualSpacing/>
        <w:jc w:val="both"/>
      </w:pPr>
      <w:r>
        <w:rPr>
          <w:rStyle w:val="a5"/>
        </w:rPr>
        <w:footnoteRef/>
      </w:r>
      <w:r>
        <w:t xml:space="preserve"> </w:t>
      </w:r>
      <w:hyperlink r:id="rId3">
        <w:r w:rsidRPr="00016382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016382">
        <w:rPr>
          <w:rFonts w:ascii="Times New Roman" w:hAnsi="Times New Roman" w:cs="Times New Roman"/>
          <w:sz w:val="20"/>
          <w:szCs w:val="20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№ 60 </w:t>
      </w:r>
    </w:p>
  </w:footnote>
  <w:footnote w:id="4">
    <w:p w:rsidR="00016382" w:rsidRPr="00A04179" w:rsidRDefault="00016382" w:rsidP="00966157">
      <w:pPr>
        <w:pStyle w:val="ConsPlusNormal"/>
        <w:contextualSpacing/>
      </w:pPr>
      <w:r>
        <w:rPr>
          <w:rStyle w:val="a5"/>
        </w:rPr>
        <w:footnoteRef/>
      </w:r>
      <w:hyperlink r:id="rId4">
        <w:r w:rsidR="00A04179" w:rsidRPr="00A04179">
          <w:rPr>
            <w:rFonts w:ascii="Times New Roman" w:hAnsi="Times New Roman" w:cs="Times New Roman"/>
            <w:sz w:val="20"/>
            <w:szCs w:val="20"/>
          </w:rPr>
          <w:t>Часть 13.1 статьи 34</w:t>
        </w:r>
      </w:hyperlink>
      <w:r w:rsidR="00A04179" w:rsidRPr="00A04179">
        <w:rPr>
          <w:rFonts w:ascii="Times New Roman" w:hAnsi="Times New Roman" w:cs="Times New Roman"/>
          <w:sz w:val="20"/>
          <w:szCs w:val="20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</w:footnote>
  <w:footnote w:id="5">
    <w:p w:rsidR="00A04179" w:rsidRPr="00A04179" w:rsidRDefault="00A04179" w:rsidP="00A041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hyperlink r:id="rId5">
        <w:r w:rsidRPr="00A04179">
          <w:rPr>
            <w:rFonts w:ascii="Times New Roman" w:hAnsi="Times New Roman" w:cs="Times New Roman"/>
            <w:sz w:val="20"/>
            <w:szCs w:val="20"/>
          </w:rPr>
          <w:t>Абзац двадцатый статьи 165</w:t>
        </w:r>
      </w:hyperlink>
      <w:r w:rsidRPr="00A0417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A04179" w:rsidRPr="00E632C1" w:rsidRDefault="00A04179" w:rsidP="00A04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79" w:rsidRPr="00A04179" w:rsidRDefault="00A04179">
      <w:pPr>
        <w:pStyle w:val="a3"/>
      </w:pPr>
    </w:p>
  </w:footnote>
  <w:footnote w:id="6">
    <w:p w:rsidR="006D642D" w:rsidRPr="006D642D" w:rsidRDefault="006D642D">
      <w:pPr>
        <w:pStyle w:val="a3"/>
      </w:pPr>
      <w:r>
        <w:rPr>
          <w:rStyle w:val="a5"/>
        </w:rPr>
        <w:footnoteRef/>
      </w:r>
      <w:r>
        <w:t xml:space="preserve"> </w:t>
      </w:r>
      <w:hyperlink r:id="rId6">
        <w:r w:rsidRPr="006D642D">
          <w:rPr>
            <w:rFonts w:ascii="Times New Roman" w:hAnsi="Times New Roman" w:cs="Times New Roman"/>
          </w:rPr>
          <w:t>Пункт 7 статьи 45</w:t>
        </w:r>
      </w:hyperlink>
      <w:r w:rsidRPr="006D642D">
        <w:rPr>
          <w:rFonts w:ascii="Times New Roman" w:hAnsi="Times New Roman" w:cs="Times New Roman"/>
        </w:rPr>
        <w:t xml:space="preserve"> Налогового кодекса Российской Федерации</w:t>
      </w:r>
    </w:p>
  </w:footnote>
  <w:footnote w:id="7">
    <w:p w:rsidR="009F703A" w:rsidRPr="009F703A" w:rsidRDefault="009F703A">
      <w:pPr>
        <w:pStyle w:val="a3"/>
      </w:pPr>
      <w:r>
        <w:rPr>
          <w:rStyle w:val="a5"/>
        </w:rPr>
        <w:footnoteRef/>
      </w:r>
      <w:r>
        <w:t xml:space="preserve"> </w:t>
      </w:r>
      <w:hyperlink r:id="rId7">
        <w:r w:rsidRPr="009F703A">
          <w:rPr>
            <w:rFonts w:ascii="Times New Roman" w:hAnsi="Times New Roman" w:cs="Times New Roman"/>
          </w:rPr>
          <w:t>Пункт 21</w:t>
        </w:r>
      </w:hyperlink>
      <w:r w:rsidRPr="009F703A">
        <w:rPr>
          <w:rFonts w:ascii="Times New Roman" w:hAnsi="Times New Roman" w:cs="Times New Roman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№60 (далее - Правила ведения реестра контрактов).</w:t>
      </w:r>
    </w:p>
  </w:footnote>
  <w:footnote w:id="8">
    <w:p w:rsidR="009F703A" w:rsidRPr="009F703A" w:rsidRDefault="009F703A">
      <w:pPr>
        <w:pStyle w:val="a3"/>
      </w:pPr>
      <w:r>
        <w:rPr>
          <w:rStyle w:val="a5"/>
        </w:rPr>
        <w:footnoteRef/>
      </w:r>
      <w:r>
        <w:t xml:space="preserve"> </w:t>
      </w:r>
      <w:hyperlink r:id="rId8">
        <w:r w:rsidRPr="009F703A">
          <w:rPr>
            <w:rFonts w:ascii="Times New Roman" w:hAnsi="Times New Roman" w:cs="Times New Roman"/>
          </w:rPr>
          <w:t>Пункт 2 статьи 18</w:t>
        </w:r>
      </w:hyperlink>
      <w:r w:rsidRPr="009F703A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9">
    <w:p w:rsidR="009F703A" w:rsidRPr="009F703A" w:rsidRDefault="009F703A" w:rsidP="009F70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hyperlink r:id="rId9">
        <w:r w:rsidRPr="009F703A">
          <w:rPr>
            <w:rFonts w:ascii="Times New Roman" w:hAnsi="Times New Roman" w:cs="Times New Roman"/>
            <w:sz w:val="20"/>
            <w:szCs w:val="20"/>
          </w:rPr>
          <w:t>Пункт 20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 и </w:t>
      </w:r>
      <w:hyperlink r:id="rId10">
        <w:r w:rsidRPr="009F703A">
          <w:rPr>
            <w:rFonts w:ascii="Times New Roman" w:hAnsi="Times New Roman" w:cs="Times New Roman"/>
            <w:sz w:val="20"/>
            <w:szCs w:val="20"/>
          </w:rPr>
          <w:t>пункт 15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 </w:t>
      </w:r>
    </w:p>
    <w:p w:rsidR="009F703A" w:rsidRPr="009F703A" w:rsidRDefault="009F703A">
      <w:pPr>
        <w:pStyle w:val="a3"/>
      </w:pPr>
    </w:p>
  </w:footnote>
  <w:footnote w:id="10">
    <w:p w:rsidR="00A72C8C" w:rsidRPr="00A72C8C" w:rsidRDefault="00A72C8C">
      <w:pPr>
        <w:pStyle w:val="a3"/>
      </w:pPr>
      <w:r>
        <w:rPr>
          <w:rStyle w:val="a5"/>
        </w:rPr>
        <w:footnoteRef/>
      </w:r>
      <w:hyperlink r:id="rId11">
        <w:r w:rsidRPr="00A72C8C">
          <w:rPr>
            <w:rFonts w:ascii="Times New Roman" w:hAnsi="Times New Roman" w:cs="Times New Roman"/>
          </w:rPr>
          <w:t>Пункт 5 статьи 242.7</w:t>
        </w:r>
      </w:hyperlink>
      <w:r w:rsidRPr="00A72C8C">
        <w:rPr>
          <w:rFonts w:ascii="Times New Roman" w:hAnsi="Times New Roman" w:cs="Times New Roman"/>
        </w:rPr>
        <w:t xml:space="preserve"> Бюджетного кодекса Российской Федерации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52981"/>
      <w:docPartObj>
        <w:docPartGallery w:val="Page Numbers (Top of Page)"/>
        <w:docPartUnique/>
      </w:docPartObj>
    </w:sdtPr>
    <w:sdtEndPr/>
    <w:sdtContent>
      <w:p w:rsidR="00264A36" w:rsidRDefault="00264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54">
          <w:rPr>
            <w:noProof/>
          </w:rPr>
          <w:t>10</w:t>
        </w:r>
        <w:r>
          <w:fldChar w:fldCharType="end"/>
        </w:r>
      </w:p>
    </w:sdtContent>
  </w:sdt>
  <w:p w:rsidR="00264A36" w:rsidRDefault="00264A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7"/>
    <w:rsid w:val="00003111"/>
    <w:rsid w:val="000100D5"/>
    <w:rsid w:val="00016382"/>
    <w:rsid w:val="000167DD"/>
    <w:rsid w:val="00034E95"/>
    <w:rsid w:val="00054AA3"/>
    <w:rsid w:val="00091CA8"/>
    <w:rsid w:val="000A22DD"/>
    <w:rsid w:val="000E6591"/>
    <w:rsid w:val="00107F11"/>
    <w:rsid w:val="001367B7"/>
    <w:rsid w:val="00200EA1"/>
    <w:rsid w:val="00263030"/>
    <w:rsid w:val="00264A36"/>
    <w:rsid w:val="002969D6"/>
    <w:rsid w:val="003704A0"/>
    <w:rsid w:val="003922B6"/>
    <w:rsid w:val="003C6A56"/>
    <w:rsid w:val="003D1A4B"/>
    <w:rsid w:val="004706B4"/>
    <w:rsid w:val="004C3B93"/>
    <w:rsid w:val="004E56A3"/>
    <w:rsid w:val="004E79BE"/>
    <w:rsid w:val="0056069E"/>
    <w:rsid w:val="005A0FA9"/>
    <w:rsid w:val="005A4082"/>
    <w:rsid w:val="005C3DFB"/>
    <w:rsid w:val="006D642D"/>
    <w:rsid w:val="0078315C"/>
    <w:rsid w:val="007A1738"/>
    <w:rsid w:val="007C4397"/>
    <w:rsid w:val="007D46B4"/>
    <w:rsid w:val="00801B5A"/>
    <w:rsid w:val="00864F4E"/>
    <w:rsid w:val="00966157"/>
    <w:rsid w:val="009663E9"/>
    <w:rsid w:val="0099379C"/>
    <w:rsid w:val="009B462B"/>
    <w:rsid w:val="009C5F87"/>
    <w:rsid w:val="009F703A"/>
    <w:rsid w:val="00A04179"/>
    <w:rsid w:val="00A06BA7"/>
    <w:rsid w:val="00A662EB"/>
    <w:rsid w:val="00A72C8C"/>
    <w:rsid w:val="00B70635"/>
    <w:rsid w:val="00B74437"/>
    <w:rsid w:val="00BE478E"/>
    <w:rsid w:val="00C83697"/>
    <w:rsid w:val="00CE739F"/>
    <w:rsid w:val="00CF6A1A"/>
    <w:rsid w:val="00CF7001"/>
    <w:rsid w:val="00D32F37"/>
    <w:rsid w:val="00D45FA1"/>
    <w:rsid w:val="00D92D9A"/>
    <w:rsid w:val="00DA14FC"/>
    <w:rsid w:val="00DA5327"/>
    <w:rsid w:val="00E039D5"/>
    <w:rsid w:val="00E352C9"/>
    <w:rsid w:val="00E632C1"/>
    <w:rsid w:val="00ED438E"/>
    <w:rsid w:val="00F01164"/>
    <w:rsid w:val="00F16009"/>
    <w:rsid w:val="00F1720C"/>
    <w:rsid w:val="00FC3638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1085&amp;dst=103363" TargetMode="External"/><Relationship Id="rId18" Type="http://schemas.openxmlformats.org/officeDocument/2006/relationships/hyperlink" Target="https://login.consultant.ru/link/?req=doc&amp;base=LAW&amp;n=436705&amp;dst=100456" TargetMode="External"/><Relationship Id="rId26" Type="http://schemas.openxmlformats.org/officeDocument/2006/relationships/hyperlink" Target="https://login.consultant.ru/link/?req=doc&amp;base=LAW&amp;n=441135&amp;dst=1019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36705&amp;dst=1004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085&amp;dst=4913" TargetMode="External"/><Relationship Id="rId17" Type="http://schemas.openxmlformats.org/officeDocument/2006/relationships/hyperlink" Target="https://login.consultant.ru/link/?req=doc&amp;base=LAW&amp;n=436705&amp;dst=100443" TargetMode="External"/><Relationship Id="rId25" Type="http://schemas.openxmlformats.org/officeDocument/2006/relationships/hyperlink" Target="https://login.consultant.ru/link/?req=doc&amp;base=LAW&amp;n=436705&amp;dst=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05&amp;dst=100367" TargetMode="External"/><Relationship Id="rId20" Type="http://schemas.openxmlformats.org/officeDocument/2006/relationships/hyperlink" Target="https://login.consultant.ru/link/?req=doc&amp;base=LAW&amp;n=436705&amp;dst=10046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85&amp;dst=2592" TargetMode="External"/><Relationship Id="rId24" Type="http://schemas.openxmlformats.org/officeDocument/2006/relationships/hyperlink" Target="https://login.consultant.ru/link/?req=doc&amp;base=LAW&amp;n=436705&amp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1085&amp;dst=103142" TargetMode="External"/><Relationship Id="rId23" Type="http://schemas.openxmlformats.org/officeDocument/2006/relationships/hyperlink" Target="https://login.consultant.ru/link/?req=doc&amp;base=LAW&amp;n=436705&amp;dst=10047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3654" TargetMode="External"/><Relationship Id="rId19" Type="http://schemas.openxmlformats.org/officeDocument/2006/relationships/hyperlink" Target="https://login.consultant.ru/link/?req=doc&amp;base=LAW&amp;n=436705&amp;dst=1004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rpa@mail.ru" TargetMode="External"/><Relationship Id="rId14" Type="http://schemas.openxmlformats.org/officeDocument/2006/relationships/hyperlink" Target="https://login.consultant.ru/link/?req=doc&amp;base=LAW&amp;n=456147" TargetMode="External"/><Relationship Id="rId22" Type="http://schemas.openxmlformats.org/officeDocument/2006/relationships/hyperlink" Target="https://login.consultant.ru/link/?req=doc&amp;base=LAW&amp;n=436705&amp;dst=100473" TargetMode="External"/><Relationship Id="rId27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03035" TargetMode="External"/><Relationship Id="rId3" Type="http://schemas.openxmlformats.org/officeDocument/2006/relationships/hyperlink" Target="https://login.consultant.ru/link/?req=doc&amp;base=LAW&amp;n=455092&amp;dst=100045" TargetMode="External"/><Relationship Id="rId7" Type="http://schemas.openxmlformats.org/officeDocument/2006/relationships/hyperlink" Target="https://login.consultant.ru/link/?req=doc&amp;base=LAW&amp;n=455092&amp;dst=100862" TargetMode="External"/><Relationship Id="rId2" Type="http://schemas.openxmlformats.org/officeDocument/2006/relationships/hyperlink" Target="https://login.consultant.ru/link/?req=doc&amp;base=LAW&amp;n=461085&amp;dst=6025" TargetMode="External"/><Relationship Id="rId1" Type="http://schemas.openxmlformats.org/officeDocument/2006/relationships/hyperlink" Target="https://login.consultant.ru/link/?req=doc&amp;base=LAW&amp;n=461085&amp;dst=6183" TargetMode="External"/><Relationship Id="rId6" Type="http://schemas.openxmlformats.org/officeDocument/2006/relationships/hyperlink" Target="https://login.consultant.ru/link/?req=doc&amp;base=LAW&amp;n=453492&amp;dst=4591" TargetMode="External"/><Relationship Id="rId11" Type="http://schemas.openxmlformats.org/officeDocument/2006/relationships/hyperlink" Target="https://login.consultant.ru/link/?req=doc&amp;base=LAW&amp;n=461085&amp;dst=6132" TargetMode="External"/><Relationship Id="rId5" Type="http://schemas.openxmlformats.org/officeDocument/2006/relationships/hyperlink" Target="https://login.consultant.ru/link/?req=doc&amp;base=LAW&amp;n=461085&amp;dst=3801" TargetMode="External"/><Relationship Id="rId10" Type="http://schemas.openxmlformats.org/officeDocument/2006/relationships/hyperlink" Target="https://login.consultant.ru/link/?req=doc&amp;base=LAW&amp;n=434208&amp;dst=100110" TargetMode="External"/><Relationship Id="rId4" Type="http://schemas.openxmlformats.org/officeDocument/2006/relationships/hyperlink" Target="https://login.consultant.ru/link/?req=doc&amp;base=LAW&amp;n=461836&amp;dst=12021" TargetMode="External"/><Relationship Id="rId9" Type="http://schemas.openxmlformats.org/officeDocument/2006/relationships/hyperlink" Target="https://login.consultant.ru/link/?req=doc&amp;base=LAW&amp;n=455092&amp;dst=100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D29-96AB-4A38-89F1-EEFC5528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2024-02-09T08:23:00Z</cp:lastPrinted>
  <dcterms:created xsi:type="dcterms:W3CDTF">2024-02-13T08:40:00Z</dcterms:created>
  <dcterms:modified xsi:type="dcterms:W3CDTF">2024-02-13T08:40:00Z</dcterms:modified>
</cp:coreProperties>
</file>