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footnotes.xml" ContentType="application/vnd.openxmlformats-officedocument.wordprocessingml.footnot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document.xml" ContentType="application/vnd.openxmlformats-officedocument.wordprocessingml.document.main+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body>
    <w:p>
      <w:pPr>
        <w:jc w:val="center"/>
        <w:rPr>
          <w:rFonts w:ascii="Times New Roman" w:hAnsi="Times New Roman"/>
          <w:b/>
          <w:sz w:val="26"/>
          <w:szCs w:val="26"/>
        </w:rPr>
      </w:pPr>
    </w:p>
    <w:p>
      <w:pPr>
        <w:pStyle w:val="ConsPlusTitle"/>
        <w:widowControl w:val="on"/>
        <w:jc w:val="center"/>
        <w:rPr>
          <w:rFonts w:ascii="Times New Roman" w:cs="Times New Roman" w:hAnsi="Times New Roman" w:hint="default"/>
          <w:sz w:val="36"/>
          <w:szCs w:val="36"/>
        </w:rPr>
      </w:pPr>
      <w:r>
        <w:rPr>
          <w:rFonts w:ascii="Times New Roman" w:cs="Times New Roman" w:hAnsi="Times New Roman" w:hint="default"/>
          <w:sz w:val="36"/>
          <w:szCs w:val="36"/>
        </w:rPr>
        <w:drawing xmlns:mc="http://schemas.openxmlformats.org/markup-compatibility/2006">
          <wp:inline distT="0" distB="0" distL="0" distR="0">
            <wp:extent cx="579120" cy="67056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Grp="0" noSelect="0" noChangeAspect="0" noMove="0"/>
                    </pic:cNvPicPr>
                  </pic:nvPicPr>
                  <pic:blipFill>
                    <a:blip r:embed="rId22"/>
                    <a:srcRect/>
                    <a:stretch>
                      <a:fillRect/>
                    </a:stretch>
                  </pic:blipFill>
                  <pic:spPr>
                    <a:xfrm>
                      <a:off x="0" y="0"/>
                      <a:ext cx="579120" cy="670560"/>
                    </a:xfrm>
                    <a:prstGeom prst="rect">
                      <a:avLst/>
                    </a:prstGeom>
                    <a:noFill/>
                    <a:ln>
                      <a:noFill/>
                      <a:miter/>
                    </a:ln>
                  </pic:spPr>
                </pic:pic>
              </a:graphicData>
            </a:graphic>
          </wp:inline>
        </w:drawing>
      </w:r>
    </w:p>
    <w:p>
      <w:pPr>
        <w:pStyle w:val="ConsPlusTitle"/>
        <w:widowControl w:val="on"/>
        <w:jc w:val="center"/>
        <w:rPr>
          <w:rFonts w:ascii="Times New Roman" w:cs="Times New Roman" w:hAnsi="Times New Roman" w:hint="default"/>
          <w:sz w:val="32"/>
          <w:szCs w:val="32"/>
        </w:rPr>
      </w:pPr>
      <w:r>
        <w:rPr>
          <w:rFonts w:ascii="Times New Roman" w:cs="Times New Roman" w:hAnsi="Times New Roman" w:hint="default"/>
          <w:sz w:val="32"/>
          <w:szCs w:val="32"/>
        </w:rPr>
        <w:t xml:space="preserve"> </w:t>
      </w:r>
      <w:r>
        <w:rPr>
          <w:rFonts w:ascii="Times New Roman" w:cs="Times New Roman" w:hAnsi="Times New Roman" w:hint="default"/>
          <w:sz w:val="32"/>
          <w:szCs w:val="32"/>
        </w:rPr>
        <w:t>СОВЕТ ДЕПУТАТОВ</w:t>
      </w:r>
    </w:p>
    <w:p>
      <w:pPr>
        <w:pStyle w:val="ConsPlusTitle"/>
        <w:widowControl w:val="on"/>
        <w:jc w:val="center"/>
        <w:rPr>
          <w:rFonts w:ascii="Times New Roman" w:cs="Times New Roman" w:hAnsi="Times New Roman" w:hint="default"/>
          <w:sz w:val="32"/>
          <w:szCs w:val="32"/>
        </w:rPr>
      </w:pPr>
      <w:r>
        <w:rPr>
          <w:rFonts w:ascii="Times New Roman" w:cs="Times New Roman" w:hAnsi="Times New Roman" w:hint="default"/>
          <w:sz w:val="32"/>
          <w:szCs w:val="32"/>
        </w:rPr>
        <w:t>КРАСНОПАХАРЕВ</w:t>
      </w:r>
      <w:r>
        <w:rPr>
          <w:rFonts w:ascii="Times New Roman" w:cs="Times New Roman" w:hAnsi="Times New Roman" w:hint="default"/>
          <w:sz w:val="32"/>
          <w:szCs w:val="32"/>
        </w:rPr>
        <w:t>СКОГО СЕЛЬСКОГО ПОСЕЛЕНИЯ</w:t>
      </w:r>
    </w:p>
    <w:p>
      <w:pPr>
        <w:pStyle w:val="Normal"/>
        <w:pBdr>
          <w:top w:val="none" w:sz="4" w:space="0"/>
          <w:left w:val="none" w:sz="4" w:space="0"/>
          <w:bottom w:val="single" w:color="000000" w:sz="12" w:space="1"/>
          <w:right w:val="none" w:sz="4" w:space="0"/>
        </w:pBdr>
        <w:jc w:val="center"/>
        <w:rPr>
          <w:rFonts w:hint="default"/>
          <w:sz w:val="16"/>
          <w:szCs w:val="16"/>
        </w:rPr>
      </w:pPr>
      <w:r>
        <w:rPr>
          <w:rFonts w:hint="default"/>
          <w:sz w:val="16"/>
          <w:szCs w:val="16"/>
        </w:rPr>
        <w:t xml:space="preserve">403033 Волгоградская область Городищенкий район хутор Красный Пахарь ул. Новоселовская 16, </w:t>
      </w:r>
    </w:p>
    <w:p>
      <w:pPr>
        <w:pStyle w:val="Normal"/>
        <w:pBdr>
          <w:top w:val="none" w:sz="4" w:space="0"/>
          <w:left w:val="none" w:sz="4" w:space="0"/>
          <w:bottom w:val="single" w:color="000000" w:sz="12" w:space="1"/>
          <w:right w:val="none" w:sz="4" w:space="0"/>
        </w:pBdr>
        <w:jc w:val="center"/>
        <w:rPr>
          <w:rFonts w:ascii="Times New Roman" w:cs="Times New Roman" w:hAnsi="Times New Roman" w:hint="default"/>
          <w:b w:val="off"/>
          <w:bCs w:val="off"/>
          <w:sz w:val="24"/>
          <w:szCs w:val="24"/>
        </w:rPr>
      </w:pPr>
      <w:r>
        <w:rPr>
          <w:rFonts w:hint="default"/>
          <w:sz w:val="16"/>
          <w:szCs w:val="16"/>
        </w:rPr>
        <w:t xml:space="preserve">тел. факс 8 –(84468 )-4-57-30  </w:t>
      </w:r>
      <w:r>
        <w:rPr>
          <w:rFonts w:hint="default"/>
          <w:sz w:val="16"/>
          <w:szCs w:val="16"/>
          <w:lang w:val="en-US"/>
        </w:rPr>
        <w:t>e</w:t>
      </w:r>
      <w:r>
        <w:rPr>
          <w:rFonts w:hint="default"/>
          <w:sz w:val="16"/>
          <w:szCs w:val="16"/>
        </w:rPr>
        <w:t>-</w:t>
      </w:r>
      <w:r>
        <w:rPr>
          <w:rFonts w:hint="default"/>
          <w:sz w:val="16"/>
          <w:szCs w:val="16"/>
          <w:lang w:val="en-US"/>
        </w:rPr>
        <w:t>mail</w:t>
      </w:r>
      <w:r>
        <w:rPr>
          <w:rFonts w:hint="default"/>
          <w:sz w:val="16"/>
          <w:szCs w:val="16"/>
        </w:rPr>
        <w:t xml:space="preserve">: </w:t>
      </w:r>
      <w:r>
        <w:rPr>
          <w:rFonts w:hint="default"/>
          <w:sz w:val="16"/>
          <w:szCs w:val="16"/>
          <w:lang w:val="en-US"/>
        </w:rPr>
        <w:t>AdmKrpa</w:t>
      </w:r>
      <w:r>
        <w:rPr>
          <w:rFonts w:hint="default"/>
          <w:sz w:val="16"/>
          <w:szCs w:val="16"/>
        </w:rPr>
        <w:t>@mail.r</w:t>
      </w:r>
      <w:r>
        <w:rPr>
          <w:rFonts w:hint="default"/>
          <w:sz w:val="16"/>
          <w:szCs w:val="16"/>
          <w:lang w:val="en-US"/>
        </w:rPr>
        <w:t>u</w:t>
      </w:r>
    </w:p>
    <w:p>
      <w:pPr>
        <w:pStyle w:val="Normal"/>
        <w:widowControl w:val="off"/>
        <w:jc w:val="center"/>
        <w:rPr>
          <w:rFonts w:hint="default"/>
          <w:sz w:val="28"/>
          <w:szCs w:val="28"/>
        </w:rPr>
      </w:pPr>
    </w:p>
    <w:p>
      <w:pPr>
        <w:pStyle w:val="Normal"/>
        <w:spacing w:after="0"/>
        <w:jc w:val="center"/>
        <w:rPr>
          <w:rFonts w:ascii="Times New Roman" w:cs="Times New Roman" w:hAnsi="Times New Roman" w:hint="default"/>
          <w:b/>
          <w:sz w:val="28"/>
          <w:szCs w:val="28"/>
          <w:lang w:eastAsia="en-US"/>
        </w:rPr>
      </w:pPr>
      <w:r>
        <w:rPr>
          <w:rFonts w:ascii="Times New Roman" w:cs="Times New Roman" w:hAnsi="Times New Roman" w:hint="default"/>
          <w:b/>
          <w:sz w:val="28"/>
          <w:szCs w:val="28"/>
          <w:lang w:eastAsia="en-US"/>
        </w:rPr>
        <w:t>Р Е Ш Е Н И Е</w:t>
      </w:r>
      <w:r>
        <w:rPr>
          <w:rFonts w:ascii="Times New Roman" w:cs="Times New Roman" w:hAnsi="Times New Roman" w:hint="default"/>
          <w:b/>
          <w:sz w:val="28"/>
          <w:szCs w:val="28"/>
          <w:lang w:eastAsia="en-US"/>
        </w:rPr>
        <w:t xml:space="preserve"> </w:t>
      </w:r>
    </w:p>
    <w:p>
      <w:pPr>
        <w:widowControl w:val="on"/>
        <w:spacing w:after="200" w:line="276" w:lineRule="auto"/>
        <w:jc w:val="center"/>
        <w:rPr>
          <w:rFonts w:ascii="Times New Roman" w:hAnsi="Times New Roman"/>
          <w:b/>
          <w:color w:val="auto"/>
          <w:sz w:val="26"/>
          <w:szCs w:val="26"/>
        </w:rPr>
      </w:pPr>
      <w:r>
        <w:rPr>
          <w:rFonts w:ascii="Times New Roman" w:hAnsi="Times New Roman"/>
          <w:b/>
          <w:color w:val="auto"/>
          <w:sz w:val="26"/>
          <w:szCs w:val="26"/>
        </w:rPr>
        <w:t xml:space="preserve">от   </w:t>
      </w:r>
      <w:r>
        <w:rPr>
          <w:rFonts w:ascii="Times New Roman" w:hAnsi="Times New Roman"/>
          <w:b/>
          <w:color w:val="auto"/>
          <w:sz w:val="26"/>
          <w:szCs w:val="26"/>
        </w:rPr>
        <w:t>24</w:t>
      </w:r>
      <w:r>
        <w:rPr>
          <w:rFonts w:ascii="Times New Roman" w:hAnsi="Times New Roman"/>
          <w:b/>
          <w:color w:val="auto"/>
          <w:sz w:val="26"/>
          <w:szCs w:val="26"/>
        </w:rPr>
        <w:t>.12</w:t>
      </w:r>
      <w:r>
        <w:rPr>
          <w:rFonts w:ascii="Times New Roman" w:hAnsi="Times New Roman"/>
          <w:b/>
          <w:color w:val="auto"/>
          <w:sz w:val="26"/>
          <w:szCs w:val="26"/>
        </w:rPr>
        <w:t>. 2024</w:t>
      </w:r>
      <w:r>
        <w:rPr>
          <w:rFonts w:ascii="Times New Roman" w:hAnsi="Times New Roman"/>
          <w:b/>
          <w:color w:val="auto"/>
          <w:sz w:val="26"/>
          <w:szCs w:val="26"/>
        </w:rPr>
        <w:t xml:space="preserve"> г.</w:t>
      </w:r>
      <w:r>
        <w:rPr>
          <w:rFonts w:ascii="Times New Roman" w:hAnsi="Times New Roman"/>
          <w:b/>
          <w:color w:val="ff0000"/>
          <w:sz w:val="26"/>
          <w:szCs w:val="26"/>
        </w:rPr>
        <w:t xml:space="preserve">                                                                                        </w:t>
      </w:r>
      <w:r>
        <w:rPr>
          <w:rFonts w:ascii="Times New Roman" w:hAnsi="Times New Roman"/>
          <w:b/>
          <w:color w:val="000000" w:themeColor="dk1"/>
          <w:sz w:val="26"/>
          <w:szCs w:val="26"/>
        </w:rPr>
        <w:t xml:space="preserve">№ 91/6      </w:t>
      </w:r>
      <w:r>
        <w:rPr>
          <w:rFonts w:ascii="Times New Roman" w:hAnsi="Times New Roman"/>
          <w:b/>
          <w:color w:val="ff0000"/>
          <w:sz w:val="26"/>
          <w:szCs w:val="26"/>
        </w:rPr>
        <w:t xml:space="preserve">                                  </w:t>
      </w:r>
      <w:r>
        <w:rPr>
          <w:rFonts w:ascii="Times New Roman" w:hAnsi="Times New Roman"/>
          <w:b/>
          <w:color w:val="auto"/>
          <w:sz w:val="26"/>
          <w:szCs w:val="26"/>
        </w:rPr>
        <w:t xml:space="preserve"> </w:t>
      </w:r>
    </w:p>
    <w:p>
      <w:pPr>
        <w:shd w:val="clear" w:color="auto" w:fill="ffffff"/>
        <w:rPr>
          <w:rFonts w:ascii="Times New Roman" w:hAnsi="Times New Roman"/>
          <w:color w:val="auto"/>
          <w:sz w:val="26"/>
          <w:szCs w:val="26"/>
        </w:rPr>
      </w:pPr>
      <w:r>
        <w:rPr>
          <w:rFonts w:ascii="Times New Roman" w:hAnsi="Times New Roman"/>
          <w:color w:val="auto"/>
          <w:sz w:val="26"/>
          <w:szCs w:val="26"/>
        </w:rPr>
        <w:t>Об утверждении Положения о муниципальном контроле</w:t>
      </w:r>
    </w:p>
    <w:p>
      <w:pPr>
        <w:shd w:val="clear" w:color="auto" w:fill="ffffff"/>
        <w:rPr>
          <w:rFonts w:ascii="Times New Roman" w:hAnsi="Times New Roman"/>
          <w:color w:val="auto"/>
          <w:sz w:val="26"/>
          <w:szCs w:val="26"/>
        </w:rPr>
      </w:pPr>
      <w:r>
        <w:rPr>
          <w:rFonts w:ascii="Times New Roman" w:hAnsi="Times New Roman"/>
          <w:spacing w:val="2"/>
          <w:sz w:val="26"/>
          <w:szCs w:val="26"/>
        </w:rPr>
        <w:t xml:space="preserve">на автомобильном транспорте, городском наземном электрическом транспорте и в дорожном хозяйстве в </w:t>
      </w:r>
      <w:r>
        <w:rPr>
          <w:rFonts w:ascii="Times New Roman" w:hAnsi="Times New Roman"/>
          <w:color w:val="auto"/>
          <w:sz w:val="26"/>
          <w:szCs w:val="26"/>
        </w:rPr>
        <w:t>гр</w:t>
      </w:r>
      <w:r>
        <w:rPr>
          <w:rFonts w:ascii="Times New Roman" w:hAnsi="Times New Roman"/>
          <w:color w:val="auto"/>
          <w:sz w:val="26"/>
          <w:szCs w:val="26"/>
        </w:rPr>
        <w:t xml:space="preserve">аницах населенных пунктов  </w:t>
      </w:r>
      <w:r>
        <w:rPr>
          <w:rFonts w:ascii="Times New Roman" w:hAnsi="Times New Roman"/>
          <w:bCs/>
          <w:color w:val="auto"/>
          <w:sz w:val="26"/>
          <w:szCs w:val="26"/>
        </w:rPr>
        <w:t>Краснопахарев</w:t>
      </w:r>
      <w:r>
        <w:rPr>
          <w:rFonts w:ascii="Times New Roman" w:hAnsi="Times New Roman"/>
          <w:bCs/>
          <w:color w:val="auto"/>
          <w:sz w:val="26"/>
          <w:szCs w:val="26"/>
        </w:rPr>
        <w:t>ского</w:t>
      </w:r>
      <w:r>
        <w:rPr>
          <w:rFonts w:ascii="Times New Roman" w:hAnsi="Times New Roman"/>
          <w:bCs/>
          <w:color w:val="auto"/>
          <w:sz w:val="26"/>
          <w:szCs w:val="26"/>
        </w:rPr>
        <w:t xml:space="preserve"> сельского поселения </w:t>
      </w:r>
      <w:r>
        <w:rPr>
          <w:rFonts w:ascii="Times New Roman" w:hAnsi="Times New Roman"/>
          <w:bCs/>
          <w:color w:val="auto"/>
          <w:sz w:val="26"/>
          <w:szCs w:val="26"/>
        </w:rPr>
        <w:t>Городищенского</w:t>
      </w:r>
      <w:r>
        <w:rPr>
          <w:rFonts w:ascii="Times New Roman" w:hAnsi="Times New Roman"/>
          <w:bCs/>
          <w:color w:val="auto"/>
          <w:sz w:val="26"/>
          <w:szCs w:val="26"/>
        </w:rPr>
        <w:t xml:space="preserve"> </w:t>
      </w:r>
      <w:r>
        <w:rPr>
          <w:rFonts w:ascii="Times New Roman" w:hAnsi="Times New Roman"/>
          <w:color w:val="auto"/>
          <w:sz w:val="26"/>
          <w:szCs w:val="26"/>
        </w:rPr>
        <w:t>муниципального района Волгоградской области</w:t>
      </w:r>
    </w:p>
    <w:p>
      <w:pPr>
        <w:rPr>
          <w:rFonts w:ascii="Times New Roman" w:hAnsi="Times New Roman"/>
          <w:strike w:val="on"/>
          <w:color w:val="auto"/>
          <w:sz w:val="26"/>
          <w:szCs w:val="26"/>
        </w:rPr>
      </w:pPr>
    </w:p>
    <w:p>
      <w:pPr>
        <w:widowControl w:val="on"/>
        <w:ind w:firstLine="720"/>
        <w:jc w:val="both"/>
        <w:rPr>
          <w:rFonts w:ascii="Times New Roman" w:hAnsi="Times New Roman"/>
          <w:sz w:val="26"/>
          <w:szCs w:val="26"/>
        </w:rPr>
      </w:pPr>
      <w:r>
        <w:rPr>
          <w:rFonts w:ascii="Times New Roman" w:hAnsi="Times New Roman"/>
          <w:sz w:val="26"/>
          <w:szCs w:val="26"/>
        </w:rPr>
        <w:t xml:space="preserve">В соответствии с Федеральными </w:t>
      </w:r>
      <w:r>
        <w:fldChar w:fldCharType="begin"/>
      </w:r>
      <w:r>
        <w:instrText xml:space="preserve">HYPERLINK "consultantplus://offline/ref=7DDDF8504A8C991D6DC062AEBE1543CC2CF7776F3762347E592B209D7894710E559B68D26C2774AD314985836975927B260E8F776387C20Aj6Y5O" </w:instrText>
      </w:r>
      <w:r>
        <w:fldChar w:fldCharType="separate"/>
      </w:r>
      <w:r>
        <w:rPr>
          <w:rStyle w:val="Hyperlink"/>
          <w:rFonts w:ascii="Times New Roman" w:hAnsi="Times New Roman"/>
          <w:color w:val="auto"/>
          <w:sz w:val="26"/>
          <w:szCs w:val="26"/>
          <w:u w:val="none"/>
        </w:rPr>
        <w:t>З</w:t>
      </w:r>
      <w:r>
        <w:rPr>
          <w:rStyle w:val="Hyperlink"/>
          <w:rFonts w:ascii="Times New Roman" w:hAnsi="Times New Roman"/>
          <w:color w:val="auto"/>
          <w:sz w:val="26"/>
          <w:szCs w:val="26"/>
          <w:u w:val="none"/>
        </w:rPr>
        <w:t>акон</w:t>
      </w:r>
      <w:r>
        <w:fldChar w:fldCharType="end"/>
      </w:r>
      <w:r>
        <w:rPr>
          <w:rFonts w:ascii="Times New Roman" w:hAnsi="Times New Roman"/>
          <w:color w:val="auto"/>
          <w:sz w:val="26"/>
          <w:szCs w:val="26"/>
        </w:rPr>
        <w:t>ами</w:t>
      </w:r>
      <w:r>
        <w:rPr>
          <w:rFonts w:ascii="Times New Roman" w:hAnsi="Times New Roman"/>
          <w:sz w:val="26"/>
          <w:szCs w:val="26"/>
        </w:rPr>
        <w:t xml:space="preserve"> от 06.10.2003 № 131-ФЗ «Об общих принципах организации мест</w:t>
      </w:r>
      <w:r>
        <w:rPr>
          <w:rFonts w:ascii="Times New Roman" w:hAnsi="Times New Roman"/>
          <w:sz w:val="26"/>
          <w:szCs w:val="26"/>
        </w:rPr>
        <w:t>ного самоуправления</w:t>
      </w:r>
      <w:r>
        <w:rPr>
          <w:rFonts w:ascii="Times New Roman" w:hAnsi="Times New Roman"/>
          <w:sz w:val="26"/>
          <w:szCs w:val="26"/>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rFonts w:ascii="Times New Roman" w:hAnsi="Times New Roman"/>
          <w:sz w:val="26"/>
          <w:szCs w:val="26"/>
        </w:rPr>
        <w:t xml:space="preserve">йской Федерации»,  </w:t>
      </w:r>
      <w:r>
        <w:rPr>
          <w:rFonts w:ascii="Times New Roman" w:hAnsi="Times New Roman"/>
          <w:sz w:val="26"/>
          <w:szCs w:val="26"/>
        </w:rPr>
        <w:t>от 08.11.2007 № 259-ФЗ «Устав автомобильного транспорта и городского наземного электрического транспорта», от 31.0</w:t>
      </w:r>
      <w:r>
        <w:rPr>
          <w:rFonts w:ascii="Times New Roman" w:hAnsi="Times New Roman"/>
          <w:sz w:val="26"/>
          <w:szCs w:val="26"/>
        </w:rPr>
        <w:t xml:space="preserve">7.2020 248-ФЗ </w:t>
      </w:r>
      <w:r>
        <w:rPr>
          <w:rFonts w:ascii="Times New Roman" w:hAnsi="Times New Roman"/>
          <w:sz w:val="26"/>
          <w:szCs w:val="26"/>
        </w:rPr>
        <w:t xml:space="preserve"> «О государственном контроле (надзоре) и </w:t>
      </w:r>
      <w:r>
        <w:rPr>
          <w:rFonts w:ascii="Times New Roman" w:hAnsi="Times New Roman"/>
          <w:sz w:val="26"/>
          <w:szCs w:val="26"/>
        </w:rPr>
        <w:t>муницип</w:t>
      </w:r>
      <w:r>
        <w:rPr>
          <w:rFonts w:ascii="Times New Roman" w:hAnsi="Times New Roman"/>
          <w:sz w:val="26"/>
          <w:szCs w:val="26"/>
        </w:rPr>
        <w:t xml:space="preserve">альном контроле    </w:t>
      </w:r>
      <w:r>
        <w:rPr>
          <w:rFonts w:ascii="Times New Roman" w:hAnsi="Times New Roman"/>
          <w:sz w:val="26"/>
          <w:szCs w:val="26"/>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Совет </w:t>
      </w:r>
      <w:r>
        <w:rPr>
          <w:rFonts w:ascii="Times New Roman" w:hAnsi="Times New Roman"/>
          <w:sz w:val="26"/>
          <w:szCs w:val="26"/>
        </w:rPr>
        <w:t xml:space="preserve">депутатов </w:t>
      </w:r>
      <w:r>
        <w:rPr>
          <w:rFonts w:ascii="Times New Roman" w:hAnsi="Times New Roman"/>
          <w:bCs/>
          <w:color w:val="auto"/>
          <w:sz w:val="26"/>
          <w:szCs w:val="26"/>
        </w:rPr>
        <w:t>Краснопахарев</w:t>
      </w:r>
      <w:r>
        <w:rPr>
          <w:rFonts w:ascii="Times New Roman" w:hAnsi="Times New Roman"/>
          <w:bCs/>
          <w:color w:val="auto"/>
          <w:sz w:val="26"/>
          <w:szCs w:val="26"/>
        </w:rPr>
        <w:t>ского</w:t>
      </w:r>
      <w:r>
        <w:rPr>
          <w:rFonts w:ascii="Times New Roman" w:hAnsi="Times New Roman"/>
          <w:bCs/>
          <w:color w:val="auto"/>
          <w:sz w:val="26"/>
          <w:szCs w:val="26"/>
        </w:rPr>
        <w:t xml:space="preserve"> </w:t>
      </w:r>
      <w:r>
        <w:rPr>
          <w:rFonts w:ascii="Times New Roman" w:hAnsi="Times New Roman"/>
          <w:bCs/>
          <w:color w:val="auto"/>
          <w:sz w:val="26"/>
          <w:szCs w:val="26"/>
        </w:rPr>
        <w:t xml:space="preserve">сельского поселения </w:t>
      </w:r>
      <w:r>
        <w:rPr>
          <w:rFonts w:ascii="Times New Roman" w:hAnsi="Times New Roman"/>
          <w:bCs/>
          <w:color w:val="auto"/>
          <w:sz w:val="26"/>
          <w:szCs w:val="26"/>
        </w:rPr>
        <w:t>Городищенского</w:t>
      </w:r>
      <w:r>
        <w:rPr>
          <w:rFonts w:ascii="Times New Roman" w:hAnsi="Times New Roman"/>
          <w:bCs/>
          <w:color w:val="auto"/>
          <w:sz w:val="26"/>
          <w:szCs w:val="26"/>
        </w:rPr>
        <w:t xml:space="preserve"> </w:t>
      </w:r>
      <w:r>
        <w:rPr>
          <w:rFonts w:ascii="Times New Roman" w:hAnsi="Times New Roman"/>
          <w:sz w:val="26"/>
          <w:szCs w:val="26"/>
        </w:rPr>
        <w:t>муниципального района Волгоградской области</w:t>
      </w:r>
    </w:p>
    <w:p>
      <w:pPr>
        <w:widowControl w:val="on"/>
        <w:ind w:firstLine="720"/>
        <w:jc w:val="both"/>
        <w:rPr>
          <w:rFonts w:ascii="Times New Roman" w:hAnsi="Times New Roman"/>
          <w:color w:val="auto"/>
          <w:sz w:val="26"/>
          <w:szCs w:val="26"/>
          <w:lang w:eastAsia="zh-CN"/>
        </w:rPr>
      </w:pPr>
      <w:r>
        <w:rPr>
          <w:rFonts w:ascii="Times New Roman" w:hAnsi="Times New Roman"/>
          <w:sz w:val="26"/>
          <w:szCs w:val="26"/>
        </w:rPr>
        <w:t xml:space="preserve"> </w:t>
      </w:r>
      <w:r>
        <w:rPr>
          <w:rFonts w:ascii="Times New Roman" w:hAnsi="Times New Roman"/>
          <w:color w:val="auto"/>
          <w:sz w:val="26"/>
          <w:szCs w:val="26"/>
          <w:lang w:eastAsia="zh-CN"/>
        </w:rPr>
        <w:t>решил</w:t>
      </w:r>
      <w:r>
        <w:rPr>
          <w:rFonts w:ascii="Times New Roman" w:hAnsi="Times New Roman"/>
          <w:color w:val="auto"/>
          <w:sz w:val="26"/>
          <w:szCs w:val="26"/>
          <w:lang w:eastAsia="zh-CN"/>
        </w:rPr>
        <w:t>:</w:t>
      </w:r>
    </w:p>
    <w:p>
      <w:pPr>
        <w:pStyle w:val="ConsPlusNormal"/>
        <w:tabs>
          <w:tab w:val="left" w:pos="1134"/>
        </w:tabs>
        <w:ind w:firstLine="0"/>
        <w:jc w:val="both"/>
        <w:rPr>
          <w:sz w:val="26"/>
          <w:szCs w:val="26"/>
        </w:rPr>
      </w:pPr>
      <w:r>
        <w:rPr>
          <w:sz w:val="26"/>
          <w:szCs w:val="26"/>
        </w:rPr>
        <w:t xml:space="preserve">1. Утвердить прилагаемое Положение о муниципальном контроле </w:t>
      </w:r>
      <w:r>
        <w:rPr>
          <w:spacing w:val="2"/>
          <w:sz w:val="26"/>
          <w:szCs w:val="26"/>
        </w:rPr>
        <w:t>на автомобильном транспорте, городском наземном электрическом транспорте и в дорожном хозяйстве</w:t>
      </w:r>
      <w:r>
        <w:rPr>
          <w:sz w:val="26"/>
          <w:szCs w:val="26"/>
        </w:rPr>
        <w:t xml:space="preserve"> в гр</w:t>
      </w:r>
      <w:r>
        <w:rPr>
          <w:sz w:val="26"/>
          <w:szCs w:val="26"/>
        </w:rPr>
        <w:t xml:space="preserve">аницах населенных пунктов </w:t>
      </w:r>
      <w:r>
        <w:rPr>
          <w:bCs/>
          <w:sz w:val="26"/>
          <w:szCs w:val="26"/>
        </w:rPr>
        <w:t>Краснопахарев</w:t>
      </w:r>
      <w:r>
        <w:rPr>
          <w:bCs/>
          <w:sz w:val="26"/>
          <w:szCs w:val="26"/>
        </w:rPr>
        <w:t>ского</w:t>
      </w:r>
      <w:r>
        <w:rPr>
          <w:bCs/>
          <w:sz w:val="26"/>
          <w:szCs w:val="26"/>
        </w:rPr>
        <w:t xml:space="preserve"> </w:t>
      </w:r>
      <w:r>
        <w:rPr>
          <w:bCs/>
          <w:sz w:val="26"/>
          <w:szCs w:val="26"/>
        </w:rPr>
        <w:t xml:space="preserve">сельского поселения </w:t>
      </w:r>
      <w:r>
        <w:rPr>
          <w:bCs/>
          <w:sz w:val="26"/>
          <w:szCs w:val="26"/>
        </w:rPr>
        <w:t>Городищенского</w:t>
      </w:r>
      <w:r>
        <w:rPr>
          <w:bCs/>
          <w:sz w:val="26"/>
          <w:szCs w:val="26"/>
        </w:rPr>
        <w:t xml:space="preserve"> </w:t>
      </w:r>
      <w:r>
        <w:rPr>
          <w:sz w:val="26"/>
          <w:szCs w:val="26"/>
        </w:rPr>
        <w:t xml:space="preserve"> муниципального района Волгоградской области</w:t>
      </w:r>
    </w:p>
    <w:p>
      <w:pPr>
        <w:keepNext w:val="on"/>
        <w:keepLines w:val="on"/>
        <w:tabs>
          <w:tab w:val="left" w:pos="-360"/>
        </w:tabs>
        <w:contextualSpacing w:val="on"/>
        <w:rPr>
          <w:rFonts w:ascii="Times New Roman" w:hAnsi="Times New Roman"/>
          <w:bCs/>
          <w:sz w:val="26"/>
          <w:szCs w:val="26"/>
        </w:rPr>
      </w:pPr>
      <w:r>
        <w:rPr>
          <w:rFonts w:ascii="Times New Roman" w:hAnsi="Times New Roman"/>
          <w:sz w:val="26"/>
          <w:szCs w:val="26"/>
        </w:rPr>
        <w:t>2.</w:t>
      </w:r>
      <w:r>
        <w:rPr>
          <w:rFonts w:ascii="Times New Roman" w:hAnsi="Times New Roman"/>
          <w:sz w:val="26"/>
          <w:szCs w:val="26"/>
        </w:rPr>
        <w:t xml:space="preserve"> Решение </w:t>
      </w:r>
      <w:bookmarkStart w:id="0" w:name="_Hlk119852087"/>
      <w:r>
        <w:rPr>
          <w:rFonts w:ascii="Times New Roman" w:hAnsi="Times New Roman"/>
          <w:bCs/>
          <w:color w:val="auto"/>
          <w:sz w:val="26"/>
          <w:szCs w:val="26"/>
        </w:rPr>
        <w:t xml:space="preserve"> </w:t>
      </w:r>
      <w:r>
        <w:rPr>
          <w:rFonts w:ascii="Times New Roman" w:hAnsi="Times New Roman"/>
          <w:bCs/>
          <w:sz w:val="26"/>
          <w:szCs w:val="26"/>
        </w:rPr>
        <w:t xml:space="preserve">Совета депутатов </w:t>
      </w:r>
      <w:r>
        <w:rPr>
          <w:rFonts w:ascii="Times New Roman" w:hAnsi="Times New Roman"/>
          <w:bCs/>
          <w:color w:val="auto"/>
          <w:sz w:val="26"/>
          <w:szCs w:val="26"/>
        </w:rPr>
        <w:t>Краснопахарев</w:t>
      </w:r>
      <w:r>
        <w:rPr>
          <w:rFonts w:ascii="Times New Roman" w:hAnsi="Times New Roman"/>
          <w:bCs/>
          <w:color w:val="auto"/>
          <w:sz w:val="26"/>
          <w:szCs w:val="26"/>
        </w:rPr>
        <w:t>ского</w:t>
      </w:r>
      <w:r>
        <w:rPr>
          <w:rFonts w:ascii="Times New Roman" w:hAnsi="Times New Roman"/>
          <w:bCs/>
          <w:color w:val="auto"/>
          <w:sz w:val="26"/>
          <w:szCs w:val="26"/>
        </w:rPr>
        <w:t xml:space="preserve"> </w:t>
      </w:r>
      <w:r>
        <w:rPr>
          <w:rFonts w:ascii="Times New Roman" w:hAnsi="Times New Roman"/>
          <w:bCs/>
          <w:color w:val="auto"/>
          <w:sz w:val="26"/>
          <w:szCs w:val="26"/>
        </w:rPr>
        <w:t xml:space="preserve">сельского поселения </w:t>
      </w:r>
      <w:r>
        <w:rPr>
          <w:rFonts w:ascii="Times New Roman" w:hAnsi="Times New Roman"/>
          <w:bCs/>
          <w:color w:val="auto"/>
          <w:sz w:val="26"/>
          <w:szCs w:val="26"/>
        </w:rPr>
        <w:t>Городищенского</w:t>
      </w:r>
      <w:r>
        <w:rPr>
          <w:rFonts w:ascii="Times New Roman" w:hAnsi="Times New Roman"/>
          <w:bCs/>
          <w:color w:val="auto"/>
          <w:sz w:val="26"/>
          <w:szCs w:val="26"/>
        </w:rPr>
        <w:t xml:space="preserve"> </w:t>
      </w:r>
      <w:r>
        <w:rPr>
          <w:rFonts w:ascii="Times New Roman" w:hAnsi="Times New Roman"/>
          <w:bCs/>
          <w:sz w:val="26"/>
          <w:szCs w:val="26"/>
        </w:rPr>
        <w:t xml:space="preserve">муниципального района Волгоградской области </w:t>
      </w:r>
      <w:r>
        <w:rPr>
          <w:rFonts w:ascii="Times New Roman" w:hAnsi="Times New Roman"/>
          <w:bCs/>
          <w:iCs/>
          <w:sz w:val="26"/>
          <w:szCs w:val="26"/>
        </w:rPr>
        <w:t xml:space="preserve">от 30.10.2024 </w:t>
      </w:r>
      <w:r>
        <w:rPr>
          <w:rFonts w:ascii="Times New Roman" w:hAnsi="Times New Roman"/>
          <w:bCs/>
          <w:sz w:val="26"/>
          <w:szCs w:val="26"/>
          <w:highlight w:val="none"/>
        </w:rPr>
        <w:t>г</w:t>
      </w:r>
      <w:r>
        <w:rPr>
          <w:rFonts w:ascii="Times New Roman" w:hAnsi="Times New Roman"/>
          <w:bCs/>
          <w:sz w:val="26"/>
          <w:szCs w:val="26"/>
          <w:highlight w:val="none"/>
        </w:rPr>
        <w:t xml:space="preserve">. № </w:t>
      </w:r>
      <w:r>
        <w:rPr>
          <w:rFonts w:ascii="Times New Roman" w:hAnsi="Times New Roman"/>
          <w:bCs/>
          <w:sz w:val="26"/>
          <w:szCs w:val="26"/>
          <w:highlight w:val="none"/>
        </w:rPr>
        <w:t>89</w:t>
      </w:r>
      <w:r>
        <w:rPr>
          <w:rFonts w:ascii="Times New Roman" w:hAnsi="Times New Roman"/>
          <w:bCs/>
          <w:sz w:val="26"/>
          <w:szCs w:val="26"/>
        </w:rPr>
        <w:t>/1</w:t>
      </w:r>
      <w:r>
        <w:rPr>
          <w:rFonts w:ascii="Times New Roman" w:hAnsi="Times New Roman"/>
          <w:bCs/>
          <w:sz w:val="26"/>
          <w:szCs w:val="26"/>
        </w:rPr>
        <w:t xml:space="preserve"> </w:t>
      </w:r>
      <w:bookmarkEnd w:id="0"/>
      <w:r>
        <w:rPr>
          <w:rFonts w:ascii="Times New Roman" w:hAnsi="Times New Roman"/>
          <w:bCs/>
          <w:sz w:val="26"/>
          <w:szCs w:val="26"/>
        </w:rPr>
        <w:t xml:space="preserve">«Об </w:t>
      </w:r>
      <w:r>
        <w:rPr>
          <w:rFonts w:ascii="Times New Roman" w:hAnsi="Times New Roman"/>
          <w:color w:val="auto"/>
          <w:sz w:val="26"/>
          <w:szCs w:val="26"/>
        </w:rPr>
        <w:t xml:space="preserve">утверждении Положения о </w:t>
      </w:r>
      <w:bookmarkStart w:id="1" w:name="_Hlk73706793"/>
      <w:r>
        <w:rPr>
          <w:rFonts w:ascii="Times New Roman" w:hAnsi="Times New Roman"/>
          <w:color w:val="auto"/>
          <w:sz w:val="26"/>
          <w:szCs w:val="26"/>
        </w:rPr>
        <w:t xml:space="preserve">муниципальном контроле </w:t>
      </w:r>
      <w:bookmarkEnd w:id="1"/>
      <w:r>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 в</w:t>
      </w:r>
      <w:bookmarkStart w:id="2" w:name="_Hlk77394624"/>
      <w:bookmarkStart w:id="3" w:name="_Hlk77096774"/>
      <w:bookmarkStart w:id="4" w:name="_Hlk77084160"/>
      <w:r>
        <w:rPr>
          <w:rFonts w:ascii="Times New Roman" w:hAnsi="Times New Roman"/>
          <w:spacing w:val="2"/>
          <w:sz w:val="26"/>
          <w:szCs w:val="26"/>
        </w:rPr>
        <w:t xml:space="preserve"> </w:t>
      </w:r>
      <w:r>
        <w:rPr>
          <w:rFonts w:ascii="Times New Roman" w:hAnsi="Times New Roman"/>
          <w:bCs/>
          <w:color w:val="auto"/>
          <w:sz w:val="26"/>
          <w:szCs w:val="26"/>
        </w:rPr>
        <w:t>Краснопахарев</w:t>
      </w:r>
      <w:r>
        <w:rPr>
          <w:rFonts w:ascii="Times New Roman" w:hAnsi="Times New Roman"/>
          <w:bCs/>
          <w:color w:val="auto"/>
          <w:sz w:val="26"/>
          <w:szCs w:val="26"/>
        </w:rPr>
        <w:t>ском</w:t>
      </w:r>
      <w:bookmarkEnd w:id="2"/>
      <w:r>
        <w:rPr>
          <w:rFonts w:ascii="Times New Roman" w:hAnsi="Times New Roman"/>
          <w:bCs/>
          <w:color w:val="auto"/>
          <w:sz w:val="26"/>
          <w:szCs w:val="26"/>
        </w:rPr>
        <w:t xml:space="preserve"> сельском поселении </w:t>
      </w:r>
      <w:r>
        <w:rPr>
          <w:rFonts w:ascii="Times New Roman" w:hAnsi="Times New Roman"/>
          <w:bCs/>
          <w:color w:val="auto"/>
          <w:sz w:val="26"/>
          <w:szCs w:val="26"/>
        </w:rPr>
        <w:t>Городищенского</w:t>
      </w:r>
      <w:r>
        <w:rPr>
          <w:rFonts w:ascii="Times New Roman" w:hAnsi="Times New Roman"/>
          <w:bCs/>
          <w:color w:val="auto"/>
          <w:sz w:val="26"/>
          <w:szCs w:val="26"/>
        </w:rPr>
        <w:t xml:space="preserve"> </w:t>
      </w:r>
      <w:bookmarkEnd w:id="3"/>
      <w:r>
        <w:rPr>
          <w:rFonts w:ascii="Times New Roman" w:hAnsi="Times New Roman"/>
          <w:bCs/>
          <w:color w:val="auto"/>
          <w:sz w:val="26"/>
          <w:szCs w:val="26"/>
        </w:rPr>
        <w:t>муниципального района Волгоградской области</w:t>
      </w:r>
      <w:bookmarkEnd w:id="4"/>
      <w:r>
        <w:rPr>
          <w:rFonts w:ascii="Times New Roman" w:hAnsi="Times New Roman"/>
          <w:bCs/>
          <w:iCs/>
          <w:sz w:val="26"/>
          <w:szCs w:val="26"/>
        </w:rPr>
        <w:t>»</w:t>
      </w:r>
      <w:r>
        <w:rPr>
          <w:rFonts w:ascii="Times New Roman" w:hAnsi="Times New Roman"/>
          <w:bCs/>
          <w:iCs/>
          <w:sz w:val="26"/>
          <w:szCs w:val="26"/>
        </w:rPr>
        <w:t xml:space="preserve"> считать </w:t>
      </w:r>
      <w:r>
        <w:rPr>
          <w:rFonts w:ascii="Times New Roman" w:hAnsi="Times New Roman"/>
          <w:bCs/>
          <w:iCs/>
          <w:sz w:val="26"/>
          <w:szCs w:val="26"/>
        </w:rPr>
        <w:t>утратившим</w:t>
      </w:r>
      <w:r>
        <w:rPr>
          <w:rFonts w:ascii="Times New Roman" w:hAnsi="Times New Roman"/>
          <w:bCs/>
          <w:iCs/>
          <w:sz w:val="26"/>
          <w:szCs w:val="26"/>
        </w:rPr>
        <w:t xml:space="preserve"> силу.</w:t>
      </w:r>
    </w:p>
    <w:p>
      <w:pPr>
        <w:pStyle w:val="ConsPlusNormal"/>
        <w:tabs>
          <w:tab w:val="left" w:pos="1134"/>
        </w:tabs>
        <w:ind w:firstLine="0"/>
        <w:jc w:val="both"/>
        <w:rPr>
          <w:sz w:val="26"/>
          <w:szCs w:val="26"/>
        </w:rPr>
      </w:pPr>
      <w:r>
        <w:rPr>
          <w:color w:val="000000"/>
          <w:sz w:val="26"/>
          <w:szCs w:val="26"/>
        </w:rPr>
        <w:t>3.</w:t>
      </w:r>
      <w:r>
        <w:rPr>
          <w:sz w:val="26"/>
          <w:szCs w:val="26"/>
        </w:rPr>
        <w:t>Контроль за</w:t>
      </w:r>
      <w:r>
        <w:rPr>
          <w:sz w:val="26"/>
          <w:szCs w:val="26"/>
        </w:rPr>
        <w:t xml:space="preserve"> исполнением решения оставляю за собой.</w:t>
      </w:r>
    </w:p>
    <w:p>
      <w:pPr>
        <w:jc w:val="both"/>
        <w:rPr>
          <w:rFonts w:ascii="Times New Roman" w:hAnsi="Times New Roman"/>
          <w:bCs/>
          <w:color w:val="auto"/>
          <w:sz w:val="26"/>
          <w:szCs w:val="26"/>
        </w:rPr>
      </w:pPr>
      <w:r>
        <w:rPr>
          <w:rFonts w:ascii="Times New Roman" w:hAnsi="Times New Roman"/>
          <w:color w:val="auto"/>
          <w:sz w:val="26"/>
          <w:szCs w:val="26"/>
        </w:rPr>
        <w:t>4.</w:t>
      </w:r>
      <w:r>
        <w:rPr>
          <w:rFonts w:ascii="Times New Roman" w:hAnsi="Times New Roman"/>
          <w:bCs/>
          <w:color w:val="auto"/>
          <w:sz w:val="26"/>
          <w:szCs w:val="26"/>
        </w:rPr>
        <w:t>Настоящее решение вступает в силу</w:t>
      </w:r>
      <w:r>
        <w:rPr>
          <w:rFonts w:ascii="Times New Roman" w:hAnsi="Times New Roman"/>
          <w:color w:val="auto"/>
          <w:sz w:val="26"/>
          <w:szCs w:val="26"/>
        </w:rPr>
        <w:t xml:space="preserve"> со дня его официального</w:t>
      </w:r>
      <w:r>
        <w:rPr>
          <w:rFonts w:ascii="Times New Roman" w:hAnsi="Times New Roman"/>
          <w:bCs/>
          <w:color w:val="auto"/>
          <w:sz w:val="26"/>
          <w:szCs w:val="26"/>
        </w:rPr>
        <w:t xml:space="preserve"> обнародования.</w:t>
      </w:r>
    </w:p>
    <w:p>
      <w:pPr>
        <w:jc w:val="both"/>
        <w:rPr>
          <w:rFonts w:ascii="Times New Roman" w:hAnsi="Times New Roman"/>
          <w:bCs/>
          <w:color w:val="auto"/>
          <w:sz w:val="26"/>
          <w:szCs w:val="26"/>
        </w:rPr>
      </w:pPr>
    </w:p>
    <w:p>
      <w:pPr>
        <w:jc w:val="both"/>
        <w:rPr>
          <w:rFonts w:ascii="Times New Roman" w:hAnsi="Times New Roman"/>
          <w:sz w:val="28"/>
          <w:szCs w:val="28"/>
        </w:rPr>
      </w:pPr>
      <w:r>
        <w:rPr>
          <w:rFonts w:ascii="Times New Roman" w:hAnsi="Times New Roman"/>
          <w:bCs/>
          <w:color w:val="auto"/>
          <w:sz w:val="26"/>
          <w:szCs w:val="26"/>
        </w:rPr>
        <w:t>Председатель Совета депутатов</w:t>
      </w:r>
    </w:p>
    <w:p>
      <w:pPr>
        <w:jc w:val="both"/>
        <w:rPr>
          <w:rFonts w:ascii="Times New Roman" w:hAnsi="Times New Roman"/>
          <w:sz w:val="28"/>
          <w:szCs w:val="28"/>
        </w:rPr>
      </w:pPr>
      <w:r>
        <w:rPr>
          <w:rFonts w:ascii="Times New Roman" w:hAnsi="Times New Roman"/>
          <w:bCs/>
          <w:color w:val="auto"/>
          <w:sz w:val="26"/>
          <w:szCs w:val="26"/>
        </w:rPr>
        <w:t>Краснопахаревского сельского поселения                                         В.А.Большаков</w:t>
      </w:r>
    </w:p>
    <w:p>
      <w:pPr>
        <w:widowControl w:val="on"/>
        <w:jc w:val="right"/>
        <w:rPr>
          <w:rFonts w:ascii="Times New Roman" w:hAnsi="Times New Roman"/>
          <w:sz w:val="28"/>
          <w:szCs w:val="28"/>
        </w:rPr>
      </w:pPr>
    </w:p>
    <w:p>
      <w:pPr>
        <w:widowControl w:val="on"/>
        <w:jc w:val="right"/>
        <w:rPr>
          <w:rFonts w:ascii="Times New Roman" w:hAnsi="Times New Roman"/>
          <w:sz w:val="28"/>
          <w:szCs w:val="28"/>
        </w:rPr>
      </w:pPr>
    </w:p>
    <w:p>
      <w:pPr>
        <w:widowControl w:val="on"/>
        <w:jc w:val="right"/>
        <w:rPr>
          <w:rFonts w:ascii="Times New Roman" w:hAnsi="Times New Roman"/>
          <w:sz w:val="28"/>
          <w:szCs w:val="28"/>
        </w:rPr>
      </w:pPr>
    </w:p>
    <w:p>
      <w:pPr>
        <w:widowControl w:val="on"/>
        <w:jc w:val="right"/>
        <w:rPr>
          <w:rFonts w:ascii="Times New Roman" w:hAnsi="Times New Roman"/>
          <w:sz w:val="28"/>
          <w:szCs w:val="28"/>
        </w:rPr>
      </w:pPr>
    </w:p>
    <w:p>
      <w:pPr>
        <w:widowControl w:val="on"/>
        <w:jc w:val="right"/>
        <w:rPr>
          <w:rFonts w:ascii="Times New Roman" w:hAnsi="Times New Roman"/>
          <w:sz w:val="28"/>
          <w:szCs w:val="28"/>
        </w:rPr>
      </w:pPr>
      <w:r>
        <w:rPr>
          <w:rFonts w:ascii="Times New Roman" w:hAnsi="Times New Roman"/>
          <w:sz w:val="28"/>
          <w:szCs w:val="28"/>
        </w:rPr>
        <w:t>УТВЕРЖДЕНО</w:t>
      </w:r>
    </w:p>
    <w:p>
      <w:pPr>
        <w:ind w:left="5103"/>
        <w:jc w:val="both"/>
        <w:rPr>
          <w:rFonts w:ascii="Times New Roman" w:hAnsi="Times New Roman"/>
          <w:color w:val="auto"/>
          <w:sz w:val="28"/>
          <w:szCs w:val="28"/>
        </w:rPr>
      </w:pPr>
      <w:r>
        <w:rPr>
          <w:rFonts w:ascii="Times New Roman" w:hAnsi="Times New Roman"/>
          <w:color w:val="auto"/>
          <w:sz w:val="28"/>
          <w:szCs w:val="28"/>
        </w:rPr>
        <w:t xml:space="preserve">Решением </w:t>
      </w:r>
      <w:r>
        <w:rPr>
          <w:rFonts w:ascii="Times New Roman" w:hAnsi="Times New Roman"/>
          <w:color w:val="auto"/>
          <w:sz w:val="28"/>
          <w:szCs w:val="28"/>
        </w:rPr>
        <w:t>Совета</w:t>
      </w:r>
      <w:r>
        <w:rPr>
          <w:rFonts w:ascii="Times New Roman" w:hAnsi="Times New Roman"/>
          <w:color w:val="auto"/>
          <w:sz w:val="28"/>
          <w:szCs w:val="28"/>
        </w:rPr>
        <w:t xml:space="preserve"> депутатов </w:t>
      </w:r>
      <w:r>
        <w:rPr>
          <w:rFonts w:ascii="Times New Roman" w:hAnsi="Times New Roman"/>
          <w:bCs/>
          <w:color w:val="auto"/>
          <w:sz w:val="26"/>
          <w:szCs w:val="26"/>
        </w:rPr>
        <w:t>Краснопахарев</w:t>
      </w:r>
      <w:r>
        <w:rPr>
          <w:rFonts w:ascii="Times New Roman" w:hAnsi="Times New Roman"/>
          <w:bCs/>
          <w:color w:val="auto"/>
          <w:sz w:val="26"/>
          <w:szCs w:val="26"/>
        </w:rPr>
        <w:t>ского</w:t>
      </w:r>
      <w:r>
        <w:rPr>
          <w:rFonts w:ascii="Times New Roman" w:hAnsi="Times New Roman"/>
          <w:bCs/>
          <w:color w:val="auto"/>
          <w:sz w:val="26"/>
          <w:szCs w:val="26"/>
        </w:rPr>
        <w:t xml:space="preserve"> </w:t>
      </w:r>
      <w:r>
        <w:rPr>
          <w:rFonts w:ascii="Times New Roman" w:hAnsi="Times New Roman"/>
          <w:bCs/>
          <w:color w:val="auto"/>
          <w:sz w:val="26"/>
          <w:szCs w:val="26"/>
        </w:rPr>
        <w:t xml:space="preserve">сельского поселения </w:t>
      </w:r>
      <w:r>
        <w:rPr>
          <w:rFonts w:ascii="Times New Roman" w:hAnsi="Times New Roman"/>
          <w:bCs/>
          <w:color w:val="auto"/>
          <w:sz w:val="26"/>
          <w:szCs w:val="26"/>
        </w:rPr>
        <w:t>Городищенского</w:t>
      </w:r>
      <w:r>
        <w:rPr>
          <w:rFonts w:ascii="Times New Roman" w:hAnsi="Times New Roman"/>
          <w:sz w:val="28"/>
          <w:szCs w:val="28"/>
        </w:rPr>
        <w:t xml:space="preserve"> </w:t>
      </w:r>
    </w:p>
    <w:p>
      <w:pPr>
        <w:ind w:left="5103"/>
        <w:jc w:val="both"/>
        <w:rPr>
          <w:rFonts w:ascii="Times New Roman" w:hAnsi="Times New Roman"/>
          <w:color w:val="auto"/>
          <w:sz w:val="28"/>
          <w:szCs w:val="28"/>
        </w:rPr>
      </w:pPr>
      <w:r>
        <w:rPr>
          <w:rFonts w:ascii="Times New Roman" w:hAnsi="Times New Roman"/>
          <w:color w:val="auto"/>
          <w:sz w:val="28"/>
          <w:szCs w:val="28"/>
        </w:rPr>
        <w:t>муниципального района</w:t>
      </w:r>
    </w:p>
    <w:p>
      <w:pPr>
        <w:ind w:left="5103"/>
        <w:jc w:val="both"/>
        <w:rPr>
          <w:rFonts w:ascii="Times New Roman" w:hAnsi="Times New Roman"/>
          <w:i/>
          <w:color w:val="auto"/>
          <w:sz w:val="28"/>
          <w:szCs w:val="28"/>
        </w:rPr>
      </w:pPr>
      <w:r>
        <w:rPr>
          <w:rFonts w:ascii="Times New Roman" w:hAnsi="Times New Roman"/>
          <w:color w:val="auto"/>
          <w:sz w:val="28"/>
          <w:szCs w:val="28"/>
        </w:rPr>
        <w:t>Волгоградской области</w:t>
      </w:r>
    </w:p>
    <w:p>
      <w:pPr>
        <w:ind w:left="5103"/>
        <w:jc w:val="both"/>
        <w:rPr>
          <w:rFonts w:ascii="Times New Roman" w:hAnsi="Times New Roman"/>
          <w:b/>
          <w:sz w:val="28"/>
          <w:szCs w:val="28"/>
        </w:rPr>
      </w:pPr>
      <w:r>
        <w:rPr>
          <w:rFonts w:ascii="Times New Roman" w:hAnsi="Times New Roman"/>
          <w:color w:val="auto"/>
          <w:sz w:val="28"/>
          <w:szCs w:val="28"/>
        </w:rPr>
        <w:t xml:space="preserve">от </w:t>
      </w:r>
      <w:r>
        <w:rPr>
          <w:rFonts w:ascii="Times New Roman" w:hAnsi="Times New Roman"/>
          <w:color w:val="auto"/>
          <w:sz w:val="28"/>
          <w:szCs w:val="28"/>
        </w:rPr>
        <w:t>24.</w:t>
      </w:r>
      <w:r>
        <w:rPr>
          <w:rFonts w:ascii="Times New Roman" w:hAnsi="Times New Roman"/>
          <w:color w:val="auto"/>
          <w:sz w:val="28"/>
          <w:szCs w:val="28"/>
        </w:rPr>
        <w:t>12</w:t>
      </w:r>
      <w:r>
        <w:rPr>
          <w:rFonts w:ascii="Times New Roman" w:hAnsi="Times New Roman"/>
          <w:color w:val="auto"/>
          <w:sz w:val="28"/>
          <w:szCs w:val="28"/>
        </w:rPr>
        <w:t>.2024</w:t>
      </w:r>
      <w:r>
        <w:rPr>
          <w:rFonts w:ascii="Times New Roman" w:hAnsi="Times New Roman"/>
          <w:color w:val="auto"/>
          <w:sz w:val="28"/>
          <w:szCs w:val="28"/>
        </w:rPr>
        <w:t xml:space="preserve"> г. № </w:t>
      </w:r>
      <w:r>
        <w:rPr>
          <w:rFonts w:ascii="Times New Roman" w:hAnsi="Times New Roman"/>
          <w:color w:val="auto"/>
          <w:sz w:val="28"/>
          <w:szCs w:val="28"/>
        </w:rPr>
        <w:t>91/6</w:t>
      </w:r>
    </w:p>
    <w:p>
      <w:pPr>
        <w:pStyle w:val="ConsPlusTitle"/>
        <w:spacing w:line="240" w:lineRule="exact"/>
        <w:jc w:val="center"/>
        <w:rPr>
          <w:b w:val="off"/>
          <w:sz w:val="28"/>
          <w:szCs w:val="28"/>
        </w:rPr>
      </w:pPr>
    </w:p>
    <w:p>
      <w:pPr>
        <w:pStyle w:val="ConsPlusTitle"/>
        <w:spacing w:line="240" w:lineRule="exact"/>
        <w:jc w:val="center"/>
        <w:rPr>
          <w:sz w:val="28"/>
          <w:szCs w:val="28"/>
        </w:rPr>
      </w:pPr>
      <w:r>
        <w:rPr>
          <w:sz w:val="28"/>
          <w:szCs w:val="28"/>
        </w:rPr>
        <w:t>ПОЛОЖЕНИЕ</w:t>
      </w:r>
    </w:p>
    <w:p>
      <w:pPr>
        <w:shd w:val="clear" w:color="auto" w:fill="ffffff"/>
        <w:jc w:val="center"/>
        <w:rPr>
          <w:rFonts w:ascii="Times New Roman" w:hAnsi="Times New Roman"/>
          <w:spacing w:val="2"/>
          <w:sz w:val="28"/>
          <w:szCs w:val="28"/>
        </w:rPr>
      </w:pPr>
      <w:r>
        <w:rPr>
          <w:rFonts w:ascii="Times New Roman" w:hAnsi="Times New Roman"/>
          <w:sz w:val="28"/>
          <w:szCs w:val="28"/>
        </w:rPr>
        <w:t xml:space="preserve">о муниципальном контроле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pPr>
        <w:pStyle w:val="ConsPlusTitle"/>
        <w:jc w:val="center"/>
        <w:rPr>
          <w:b w:val="off"/>
          <w:sz w:val="28"/>
          <w:szCs w:val="28"/>
          <w:vertAlign w:val="superscript"/>
        </w:rPr>
      </w:pPr>
      <w:r>
        <w:rPr>
          <w:b w:val="off"/>
          <w:sz w:val="28"/>
          <w:szCs w:val="28"/>
        </w:rPr>
        <w:t>в гр</w:t>
      </w:r>
      <w:r>
        <w:rPr>
          <w:b w:val="off"/>
          <w:sz w:val="28"/>
          <w:szCs w:val="28"/>
        </w:rPr>
        <w:t xml:space="preserve">аницах населенных пунктов </w:t>
      </w:r>
      <w:r>
        <w:rPr>
          <w:b w:val="off"/>
          <w:bCs/>
          <w:sz w:val="26"/>
          <w:szCs w:val="26"/>
        </w:rPr>
        <w:t>Краснопахаревского</w:t>
      </w:r>
      <w:r>
        <w:rPr>
          <w:bCs/>
          <w:sz w:val="26"/>
          <w:szCs w:val="26"/>
        </w:rPr>
        <w:t xml:space="preserve"> </w:t>
      </w:r>
      <w:r>
        <w:rPr>
          <w:b w:val="off"/>
          <w:bCs/>
          <w:sz w:val="26"/>
          <w:szCs w:val="26"/>
        </w:rPr>
        <w:t xml:space="preserve">сельского поселения </w:t>
      </w:r>
      <w:r>
        <w:rPr>
          <w:b w:val="off"/>
          <w:bCs/>
          <w:sz w:val="26"/>
          <w:szCs w:val="26"/>
        </w:rPr>
        <w:t>Городищенского</w:t>
      </w:r>
      <w:r>
        <w:rPr>
          <w:b w:val="off"/>
          <w:sz w:val="28"/>
          <w:szCs w:val="28"/>
        </w:rPr>
        <w:t xml:space="preserve"> </w:t>
      </w:r>
      <w:r>
        <w:rPr>
          <w:b w:val="off"/>
          <w:sz w:val="28"/>
          <w:szCs w:val="28"/>
        </w:rPr>
        <w:t>муниципального района Волгоградской области</w:t>
      </w:r>
    </w:p>
    <w:p>
      <w:pPr>
        <w:pStyle w:val="ConsPlusNormal"/>
        <w:ind w:firstLine="0"/>
        <w:jc w:val="center"/>
        <w:rPr>
          <w:b/>
          <w:sz w:val="28"/>
          <w:szCs w:val="28"/>
        </w:rPr>
      </w:pPr>
    </w:p>
    <w:p>
      <w:pPr>
        <w:pStyle w:val="ConsPlusNormal"/>
        <w:ind w:firstLine="0"/>
        <w:jc w:val="center"/>
        <w:rPr>
          <w:b/>
          <w:sz w:val="28"/>
          <w:szCs w:val="28"/>
        </w:rPr>
      </w:pPr>
      <w:r>
        <w:rPr>
          <w:b/>
          <w:sz w:val="28"/>
          <w:szCs w:val="28"/>
        </w:rPr>
        <w:t>1.Общие положения</w:t>
      </w:r>
    </w:p>
    <w:p>
      <w:pPr>
        <w:pStyle w:val="ConsPlusNormal"/>
        <w:ind w:firstLine="567"/>
        <w:rPr>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 xml:space="preserve"> в гр</w:t>
      </w:r>
      <w:r>
        <w:rPr>
          <w:rFonts w:ascii="Times New Roman" w:hAnsi="Times New Roman"/>
          <w:sz w:val="28"/>
          <w:szCs w:val="28"/>
        </w:rPr>
        <w:t xml:space="preserve">аницах населенных пунктов  </w:t>
      </w:r>
      <w:r>
        <w:rPr>
          <w:rFonts w:ascii="Times New Roman" w:hAnsi="Times New Roman"/>
          <w:bCs/>
          <w:sz w:val="26"/>
          <w:szCs w:val="26"/>
        </w:rPr>
        <w:t>Краснопахарев</w:t>
      </w:r>
      <w:r>
        <w:rPr>
          <w:rFonts w:ascii="Times New Roman" w:hAnsi="Times New Roman"/>
          <w:bCs/>
          <w:sz w:val="26"/>
          <w:szCs w:val="26"/>
        </w:rPr>
        <w:t>ского</w:t>
      </w:r>
      <w:r>
        <w:rPr>
          <w:rFonts w:ascii="Times New Roman" w:hAnsi="Times New Roman"/>
          <w:bCs/>
          <w:sz w:val="26"/>
          <w:szCs w:val="26"/>
        </w:rPr>
        <w:t xml:space="preserve"> </w:t>
      </w:r>
      <w:r>
        <w:rPr>
          <w:rFonts w:ascii="Times New Roman" w:hAnsi="Times New Roman"/>
          <w:bCs/>
          <w:sz w:val="28"/>
          <w:szCs w:val="28"/>
        </w:rPr>
        <w:t xml:space="preserve">сельского поселения </w:t>
      </w:r>
      <w:r>
        <w:rPr>
          <w:rFonts w:ascii="Times New Roman" w:hAnsi="Times New Roman"/>
          <w:bCs/>
          <w:sz w:val="28"/>
          <w:szCs w:val="28"/>
        </w:rPr>
        <w:t>Городищенского</w:t>
      </w:r>
      <w:r>
        <w:rPr>
          <w:sz w:val="28"/>
          <w:szCs w:val="28"/>
        </w:rPr>
        <w:t xml:space="preserve"> </w:t>
      </w:r>
      <w:r>
        <w:rPr>
          <w:rFonts w:ascii="Times New Roman" w:hAnsi="Times New Roman"/>
          <w:sz w:val="28"/>
          <w:szCs w:val="28"/>
        </w:rPr>
        <w:t xml:space="preserve">муниципального района Волгоградской области </w:t>
      </w:r>
      <w:r>
        <w:rPr>
          <w:rFonts w:ascii="Times New Roman" w:hAnsi="Times New Roman"/>
          <w:i/>
          <w:spacing w:val="-2"/>
          <w:sz w:val="28"/>
          <w:szCs w:val="28"/>
        </w:rPr>
        <w:t xml:space="preserve"> </w:t>
      </w:r>
      <w:r>
        <w:rPr>
          <w:rFonts w:ascii="Times New Roman" w:hAnsi="Times New Roman"/>
          <w:sz w:val="28"/>
          <w:szCs w:val="28"/>
        </w:rPr>
        <w:t>(далее – муниципальный контроль).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а) к эксплуатации объектов дорожного сервиса, размещенных </w:t>
      </w:r>
      <w:r>
        <w:rPr>
          <w:rFonts w:ascii="Times New Roman" w:eastAsia="Calibri" w:hAnsi="Times New Roman"/>
          <w:bCs/>
          <w:sz w:val="28"/>
          <w:szCs w:val="28"/>
        </w:rPr>
        <w:br w:type="textWrapping"/>
      </w:r>
      <w:r>
        <w:rPr>
          <w:rFonts w:ascii="Times New Roman" w:eastAsia="Calibri" w:hAnsi="Times New Roman"/>
          <w:bCs/>
          <w:sz w:val="28"/>
          <w:szCs w:val="28"/>
        </w:rPr>
        <w:t>в полосах отвода и (или) придорожных полосах автомобильных дорог общего пользования;</w:t>
      </w:r>
    </w:p>
    <w:p>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б) к осуществлению работ по капитальному ремонту, ремонту </w:t>
      </w:r>
      <w:r>
        <w:rPr>
          <w:rFonts w:ascii="Times New Roman" w:eastAsia="Calibri" w:hAnsi="Times New Roman"/>
          <w:bCs/>
          <w:sz w:val="28"/>
          <w:szCs w:val="28"/>
        </w:rPr>
        <w:br w:type="textWrapping"/>
      </w:r>
      <w:r>
        <w:rPr>
          <w:rFonts w:ascii="Times New Roman" w:eastAsia="Calibri" w:hAnsi="Times New Roman"/>
          <w:bCs/>
          <w:sz w:val="28"/>
          <w:szCs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ind w:firstLine="708"/>
        <w:jc w:val="both"/>
        <w:rPr>
          <w:rFonts w:ascii="Times New Roman" w:hAnsi="Times New Roman"/>
          <w:sz w:val="28"/>
          <w:szCs w:val="28"/>
        </w:rPr>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pPr>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в </w:t>
      </w:r>
      <w:r>
        <w:rPr>
          <w:rFonts w:ascii="Times New Roman" w:hAnsi="Times New Roman"/>
          <w:sz w:val="28"/>
          <w:szCs w:val="28"/>
        </w:rPr>
        <w:t>рамках</w:t>
      </w:r>
      <w:r>
        <w:rPr>
          <w:rFonts w:ascii="Times New Roman" w:hAnsi="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ind w:firstLine="709"/>
        <w:jc w:val="both"/>
        <w:rPr>
          <w:rFonts w:ascii="Times New Roman" w:hAnsi="Times New Roman"/>
          <w:sz w:val="28"/>
          <w:szCs w:val="28"/>
        </w:rPr>
      </w:pPr>
      <w:r>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pPr>
        <w:ind w:firstLine="709"/>
        <w:jc w:val="both"/>
        <w:rPr>
          <w:rFonts w:ascii="Times New Roman" w:hAnsi="Times New Roman"/>
          <w:sz w:val="28"/>
          <w:szCs w:val="28"/>
        </w:rPr>
      </w:pPr>
      <w:r>
        <w:rPr>
          <w:rFonts w:ascii="Times New Roman" w:hAnsi="Times New Roman"/>
          <w:sz w:val="28"/>
          <w:szCs w:val="28"/>
        </w:rPr>
        <w:t xml:space="preserve">1.3.3. здания, строения, сооружения, территории, включая земельные участки, предметы и другие объекты, которыми контролируемые </w:t>
      </w:r>
      <w:r>
        <w:rPr>
          <w:rFonts w:ascii="Times New Roman" w:hAnsi="Times New Roman"/>
          <w:color w:val="auto"/>
          <w:sz w:val="28"/>
          <w:szCs w:val="28"/>
        </w:rPr>
        <w:t>лица</w:t>
      </w:r>
      <w:r>
        <w:rPr>
          <w:rFonts w:ascii="Times New Roman" w:hAnsi="Times New Roman"/>
          <w:sz w:val="28"/>
          <w:szCs w:val="28"/>
        </w:rPr>
        <w:t xml:space="preserve"> владеют и (или) пользуются и к которым предъявляются обязательные требования.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1.4. Учет объектов контроля осуществляется посредством использования:</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 xml:space="preserve">единого реестра контрольных мероприятий;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 </w:t>
      </w:r>
    </w:p>
    <w:p>
      <w:pPr>
        <w:pStyle w:val="ListParagraph"/>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 Муниципальный контроль осущ</w:t>
      </w:r>
      <w:r>
        <w:rPr>
          <w:rFonts w:ascii="Times New Roman" w:hAnsi="Times New Roman"/>
          <w:sz w:val="28"/>
          <w:szCs w:val="28"/>
        </w:rPr>
        <w:t xml:space="preserve">ествляется администрацией </w:t>
      </w:r>
      <w:r>
        <w:rPr>
          <w:rFonts w:ascii="Times New Roman" w:hAnsi="Times New Roman"/>
          <w:bCs/>
          <w:sz w:val="26"/>
          <w:szCs w:val="26"/>
        </w:rPr>
        <w:t>Краснопахарев</w:t>
      </w:r>
      <w:r>
        <w:rPr>
          <w:rFonts w:ascii="Times New Roman" w:hAnsi="Times New Roman"/>
          <w:bCs/>
          <w:sz w:val="26"/>
          <w:szCs w:val="26"/>
        </w:rPr>
        <w:t>ского</w:t>
      </w:r>
      <w:r>
        <w:rPr>
          <w:rFonts w:ascii="Times New Roman" w:hAnsi="Times New Roman"/>
          <w:bCs/>
          <w:sz w:val="26"/>
          <w:szCs w:val="26"/>
        </w:rPr>
        <w:t xml:space="preserve"> </w:t>
      </w:r>
      <w:r>
        <w:rPr>
          <w:rFonts w:ascii="Times New Roman" w:hAnsi="Times New Roman"/>
          <w:sz w:val="28"/>
          <w:szCs w:val="28"/>
        </w:rPr>
        <w:t>сельского поселения (далее – Контрольный орган).</w:t>
      </w:r>
    </w:p>
    <w:p>
      <w:pPr>
        <w:pStyle w:val="ListParagraph"/>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1.6. Руководство деятельностью по осуществлению муниципального кон</w:t>
      </w:r>
      <w:r>
        <w:rPr>
          <w:rFonts w:ascii="Times New Roman" w:hAnsi="Times New Roman"/>
          <w:sz w:val="28"/>
          <w:szCs w:val="28"/>
        </w:rPr>
        <w:t xml:space="preserve">троля осуществляет глава  </w:t>
      </w:r>
      <w:r>
        <w:rPr>
          <w:rFonts w:ascii="Times New Roman" w:hAnsi="Times New Roman"/>
          <w:bCs/>
          <w:sz w:val="26"/>
          <w:szCs w:val="26"/>
        </w:rPr>
        <w:t>Краснопахарев</w:t>
      </w:r>
      <w:r>
        <w:rPr>
          <w:rFonts w:ascii="Times New Roman" w:hAnsi="Times New Roman"/>
          <w:bCs/>
          <w:sz w:val="26"/>
          <w:szCs w:val="26"/>
        </w:rPr>
        <w:t>ского</w:t>
      </w:r>
      <w:r>
        <w:rPr>
          <w:rFonts w:ascii="Times New Roman" w:hAnsi="Times New Roman"/>
          <w:bCs/>
          <w:sz w:val="26"/>
          <w:szCs w:val="26"/>
        </w:rPr>
        <w:t xml:space="preserve"> </w:t>
      </w:r>
      <w:r>
        <w:rPr>
          <w:rFonts w:ascii="Times New Roman" w:hAnsi="Times New Roman"/>
          <w:bCs/>
          <w:sz w:val="28"/>
          <w:szCs w:val="28"/>
        </w:rPr>
        <w:t xml:space="preserve">сельского поселения </w:t>
      </w:r>
      <w:r>
        <w:rPr>
          <w:rFonts w:ascii="Times New Roman" w:hAnsi="Times New Roman"/>
          <w:bCs/>
          <w:sz w:val="28"/>
          <w:szCs w:val="28"/>
        </w:rPr>
        <w:t>Городищенского</w:t>
      </w:r>
      <w:r>
        <w:rPr>
          <w:sz w:val="28"/>
          <w:szCs w:val="28"/>
        </w:rPr>
        <w:t xml:space="preserve"> </w:t>
      </w:r>
      <w:r>
        <w:rPr>
          <w:rFonts w:ascii="Times New Roman" w:hAnsi="Times New Roman"/>
          <w:sz w:val="28"/>
          <w:szCs w:val="28"/>
        </w:rPr>
        <w:t>муниципального района Волгоградской области</w:t>
      </w:r>
      <w:r>
        <w:rPr>
          <w:rFonts w:ascii="Times New Roman" w:hAnsi="Times New Roman"/>
          <w:i/>
          <w:sz w:val="28"/>
          <w:szCs w:val="28"/>
        </w:rPr>
        <w:t>.</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val="on"/>
        <w:ind w:firstLine="709"/>
        <w:jc w:val="both"/>
        <w:rPr>
          <w:rFonts w:ascii="Times New Roman" w:hAnsi="Times New Roman"/>
          <w:sz w:val="28"/>
          <w:szCs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ype="textWrapping"/>
      </w:r>
      <w:r>
        <w:rPr>
          <w:rFonts w:ascii="Times New Roman" w:hAnsi="Times New Roman"/>
          <w:sz w:val="28"/>
          <w:szCs w:val="28"/>
        </w:rPr>
        <w:t xml:space="preserve">на принятие решения о проведении контрольного мероприятия, являются </w:t>
      </w:r>
    </w:p>
    <w:p>
      <w:pPr>
        <w:ind w:firstLine="709"/>
        <w:jc w:val="both"/>
        <w:rPr>
          <w:rFonts w:ascii="Times New Roman" w:hAnsi="Times New Roman"/>
          <w:sz w:val="28"/>
          <w:szCs w:val="28"/>
        </w:rPr>
      </w:pPr>
      <w:r>
        <w:rPr>
          <w:rFonts w:ascii="Times New Roman" w:hAnsi="Times New Roman"/>
          <w:sz w:val="28"/>
          <w:szCs w:val="28"/>
        </w:rPr>
        <w:t xml:space="preserve">руководитель, заместитель руководителя Контрольного органа (далее – уполномоченные должностные лица Контрольного органа). </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1.8. Права и обязанности инспектора.</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1.8.1. Инспектор обязан:</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 соблюдать законодательство Российской Федерации, права и законные интересы контролируемых лиц;</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1.9. К отношениям, связанным с осуществлением муниципального контроля применяются положения Федерального закона № 248-ФЗ.</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1.10. </w:t>
      </w:r>
      <w:r>
        <w:rPr>
          <w:rFonts w:ascii="Times New Roman" w:cs="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Pr>
          <w:rFonts w:ascii="Times New Roman" w:cs="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rPr>
          <w:sz w:val="28"/>
          <w:szCs w:val="28"/>
        </w:rPr>
      </w:pPr>
      <w:r>
        <w:rPr>
          <w:sz w:val="28"/>
          <w:szCs w:val="28"/>
        </w:rPr>
        <w:t>2. Категории риска причинения вреда (ущерба)</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widowControl w:val="on"/>
        <w:ind w:firstLine="709"/>
        <w:jc w:val="both"/>
        <w:rPr>
          <w:rFonts w:ascii="Times New Roman" w:hAnsi="Times New Roman"/>
          <w:sz w:val="28"/>
          <w:szCs w:val="28"/>
        </w:rPr>
      </w:pPr>
      <w:r>
        <w:rPr>
          <w:rFonts w:ascii="Times New Roman" w:hAnsi="Times New Roman"/>
          <w:sz w:val="28"/>
          <w:szCs w:val="28"/>
        </w:rPr>
        <w:t>значительный риск;</w:t>
      </w:r>
    </w:p>
    <w:p>
      <w:pPr>
        <w:widowControl w:val="on"/>
        <w:ind w:firstLine="709"/>
        <w:jc w:val="both"/>
        <w:rPr>
          <w:rFonts w:ascii="Times New Roman" w:hAnsi="Times New Roman"/>
          <w:sz w:val="28"/>
          <w:szCs w:val="28"/>
        </w:rPr>
      </w:pPr>
      <w:r>
        <w:rPr>
          <w:rFonts w:ascii="Times New Roman" w:hAnsi="Times New Roman"/>
          <w:sz w:val="28"/>
          <w:szCs w:val="28"/>
        </w:rPr>
        <w:t>средний риск;</w:t>
      </w:r>
    </w:p>
    <w:p>
      <w:pPr>
        <w:widowControl w:val="on"/>
        <w:ind w:firstLine="709"/>
        <w:jc w:val="both"/>
        <w:rPr>
          <w:rFonts w:ascii="Times New Roman" w:hAnsi="Times New Roman"/>
          <w:sz w:val="28"/>
          <w:szCs w:val="28"/>
        </w:rPr>
      </w:pPr>
      <w:r>
        <w:rPr>
          <w:rFonts w:ascii="Times New Roman" w:hAnsi="Times New Roman"/>
          <w:sz w:val="28"/>
          <w:szCs w:val="28"/>
        </w:rPr>
        <w:t>умеренный риск;</w:t>
      </w:r>
    </w:p>
    <w:p>
      <w:pPr>
        <w:widowControl w:val="on"/>
        <w:ind w:firstLine="709"/>
        <w:jc w:val="both"/>
        <w:rPr>
          <w:rFonts w:ascii="Times New Roman" w:hAnsi="Times New Roman"/>
          <w:sz w:val="28"/>
          <w:szCs w:val="28"/>
        </w:rPr>
      </w:pPr>
      <w:r>
        <w:rPr>
          <w:rFonts w:ascii="Times New Roman" w:hAnsi="Times New Roman"/>
          <w:sz w:val="28"/>
          <w:szCs w:val="28"/>
        </w:rPr>
        <w:t>низкий риск.</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widowControl w:val="on"/>
        <w:tabs>
          <w:tab w:val="left" w:pos="1134"/>
        </w:tabs>
        <w:jc w:val="both"/>
        <w:rPr>
          <w:rFonts w:ascii="Times New Roman" w:hAnsi="Times New Roman"/>
          <w:sz w:val="28"/>
          <w:szCs w:val="28"/>
        </w:rPr>
      </w:pPr>
    </w:p>
    <w:p>
      <w:pPr>
        <w:widowControl w:val="on"/>
        <w:tabs>
          <w:tab w:val="left" w:pos="1134"/>
        </w:tabs>
        <w:jc w:val="center"/>
        <w:rPr>
          <w:rFonts w:ascii="Times New Roman" w:hAnsi="Times New Roman"/>
          <w:b/>
          <w:color w:val="auto"/>
          <w:sz w:val="28"/>
          <w:szCs w:val="28"/>
        </w:rPr>
      </w:pPr>
      <w:r>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pPr>
        <w:widowControl w:val="on"/>
        <w:tabs>
          <w:tab w:val="left" w:pos="1134"/>
        </w:tabs>
        <w:jc w:val="both"/>
        <w:rPr>
          <w:rFonts w:ascii="Times New Roman" w:hAnsi="Times New Roman"/>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 информирование;</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обобщение правоприменительной практики;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 объявление предостережения;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консультирование;</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 профилактический визит.</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r>
        <w:rPr>
          <w:rFonts w:ascii="Times New Roman" w:hAnsi="Times New Roman"/>
          <w:sz w:val="28"/>
          <w:szCs w:val="28"/>
        </w:rPr>
        <w:t>своем</w:t>
      </w:r>
      <w:r>
        <w:rPr>
          <w:rFonts w:ascii="Times New Roman" w:hAnsi="Times New Roman"/>
          <w:sz w:val="28"/>
          <w:szCs w:val="28"/>
        </w:rPr>
        <w:t xml:space="preserve">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pPr>
        <w:widowControl w:val="on"/>
        <w:ind w:firstLine="709"/>
        <w:jc w:val="both"/>
        <w:rPr>
          <w:rFonts w:ascii="Times New Roman" w:hAnsi="Times New Roman"/>
          <w:sz w:val="28"/>
          <w:szCs w:val="28"/>
        </w:rPr>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pPr>
        <w:widowControl w:val="on"/>
        <w:ind w:firstLine="709"/>
        <w:jc w:val="both"/>
        <w:rPr>
          <w:rFonts w:ascii="Times New Roman" w:hAnsi="Times New Roman"/>
          <w:color w:val="ff0000"/>
          <w:sz w:val="28"/>
          <w:szCs w:val="28"/>
        </w:rPr>
      </w:pPr>
      <w:r>
        <w:rPr>
          <w:rFonts w:ascii="Times New Roman" w:hAnsi="Times New Roman"/>
          <w:sz w:val="28"/>
          <w:szCs w:val="28"/>
        </w:rPr>
        <w:t xml:space="preserve">Контрольный орган обеспечивает публичное обсуждение проекта доклада. </w:t>
      </w:r>
    </w:p>
    <w:p>
      <w:pPr>
        <w:pStyle w:val="HTMLPreformatted"/>
        <w:ind w:firstLine="540"/>
        <w:jc w:val="both"/>
        <w:rPr>
          <w:rFonts w:ascii="Times New Roman" w:cs="Times New Roman" w:hAnsi="Times New Roman"/>
          <w:color w:val="ff0000"/>
          <w:sz w:val="28"/>
          <w:szCs w:val="28"/>
        </w:rPr>
      </w:pPr>
      <w:r>
        <w:rPr>
          <w:rFonts w:ascii="Times New Roman" w:cs="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3.2. Предостережение о недопустимости нарушения</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обязательных требований</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r>
        <w:rPr>
          <w:rFonts w:ascii="Times New Roman" w:hAnsi="Times New Roman"/>
          <w:sz w:val="28"/>
          <w:szCs w:val="28"/>
        </w:rPr>
        <w:t xml:space="preserve"> соблюдения обязательных требований.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firstLine="709"/>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pPr>
        <w:widowControl w:val="on"/>
        <w:ind w:firstLine="709"/>
        <w:jc w:val="both"/>
        <w:rPr>
          <w:rFonts w:ascii="Times New Roman" w:hAnsi="Times New Roman"/>
          <w:sz w:val="28"/>
          <w:szCs w:val="28"/>
        </w:rPr>
      </w:pPr>
      <w:r>
        <w:rPr>
          <w:rFonts w:ascii="Times New Roman" w:hAnsi="Times New Roman"/>
          <w:sz w:val="28"/>
          <w:szCs w:val="28"/>
        </w:rPr>
        <w:t>3.2.4. Возражение должно содержать:</w:t>
      </w:r>
    </w:p>
    <w:p>
      <w:pPr>
        <w:widowControl w:val="on"/>
        <w:ind w:firstLine="709"/>
        <w:jc w:val="both"/>
        <w:rPr>
          <w:rFonts w:ascii="Times New Roman" w:hAnsi="Times New Roman"/>
          <w:sz w:val="28"/>
          <w:szCs w:val="28"/>
        </w:rPr>
      </w:pPr>
      <w:r>
        <w:rPr>
          <w:rFonts w:ascii="Times New Roman" w:hAnsi="Times New Roman"/>
          <w:sz w:val="28"/>
          <w:szCs w:val="28"/>
        </w:rPr>
        <w:t xml:space="preserve">1) наименование Контрольного органа, в который направляется возражение; </w:t>
      </w:r>
    </w:p>
    <w:p>
      <w:pPr>
        <w:widowControl w:val="on"/>
        <w:ind w:firstLine="709"/>
        <w:jc w:val="both"/>
        <w:rPr>
          <w:rFonts w:ascii="Times New Roman" w:hAnsi="Times New Roman"/>
          <w:sz w:val="28"/>
          <w:szCs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val="on"/>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 xml:space="preserve">4) доводы, на основании которых контролируемое лицо </w:t>
      </w:r>
      <w:r>
        <w:rPr>
          <w:rFonts w:ascii="Times New Roman" w:hAnsi="Times New Roman"/>
          <w:sz w:val="28"/>
          <w:szCs w:val="28"/>
        </w:rPr>
        <w:t>не согласно</w:t>
      </w:r>
      <w:r>
        <w:rPr>
          <w:rFonts w:ascii="Times New Roman" w:hAnsi="Times New Roman"/>
          <w:sz w:val="28"/>
          <w:szCs w:val="28"/>
        </w:rPr>
        <w:t xml:space="preserve"> с объявленным предостережением;</w:t>
      </w:r>
    </w:p>
    <w:p>
      <w:pPr>
        <w:widowControl w:val="on"/>
        <w:ind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pPr>
        <w:widowControl w:val="on"/>
        <w:ind w:firstLine="709"/>
        <w:jc w:val="both"/>
        <w:rPr>
          <w:rFonts w:ascii="Times New Roman" w:hAnsi="Times New Roman"/>
          <w:sz w:val="28"/>
          <w:szCs w:val="28"/>
        </w:rPr>
      </w:pPr>
      <w:r>
        <w:rPr>
          <w:rFonts w:ascii="Times New Roman" w:hAnsi="Times New Roman"/>
          <w:sz w:val="28"/>
          <w:szCs w:val="28"/>
        </w:rPr>
        <w:t>6) личную подпись и дату.</w:t>
      </w:r>
    </w:p>
    <w:p>
      <w:pPr>
        <w:widowControl w:val="on"/>
        <w:ind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pPr>
        <w:widowControl w:val="on"/>
        <w:ind w:firstLine="709"/>
        <w:jc w:val="both"/>
        <w:rPr>
          <w:rFonts w:ascii="Times New Roman" w:hAnsi="Times New Roman"/>
          <w:sz w:val="28"/>
          <w:szCs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pPr>
        <w:widowControl w:val="on"/>
        <w:ind w:firstLine="709"/>
        <w:jc w:val="both"/>
        <w:rPr>
          <w:rFonts w:ascii="Times New Roman" w:hAnsi="Times New Roman"/>
          <w:sz w:val="28"/>
          <w:szCs w:val="28"/>
        </w:rPr>
      </w:pPr>
      <w:r>
        <w:rPr>
          <w:rFonts w:ascii="Times New Roman" w:hAnsi="Times New Roman"/>
          <w:sz w:val="28"/>
          <w:szCs w:val="28"/>
        </w:rPr>
        <w:t>1) удовлетворяет возражение в форме отмены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2) отказывает в удовлетворении возражения с указанием причины отказа.</w:t>
      </w:r>
    </w:p>
    <w:p>
      <w:pPr>
        <w:pStyle w:val="ConsPlusNormal"/>
        <w:ind w:firstLine="709"/>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w:t>
      </w:r>
      <w:r>
        <w:rPr>
          <w:color w:val="ff0000"/>
          <w:sz w:val="28"/>
          <w:szCs w:val="28"/>
          <w:vertAlign w:val="superscript"/>
        </w:rPr>
        <w:t xml:space="preserve"> </w:t>
      </w:r>
      <w:r>
        <w:rPr>
          <w:sz w:val="28"/>
          <w:szCs w:val="28"/>
        </w:rPr>
        <w:t>рабочих дней со дня рассмотрения возражения в отношении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3.2.9. Повторное направление возражения по тем же основаниям не допускается.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ListParagraph"/>
        <w:widowControl w:val="on"/>
        <w:tabs>
          <w:tab w:val="left" w:pos="1134"/>
        </w:tabs>
        <w:ind w:left="0" w:firstLine="709"/>
        <w:jc w:val="both"/>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3.3. Консультирование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rPr>
      </w:pPr>
    </w:p>
    <w:p>
      <w:pPr>
        <w:pStyle w:val="ConsPlusNormal"/>
        <w:ind w:firstLine="709"/>
        <w:jc w:val="both"/>
        <w:rPr>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left" w:pos="1134"/>
        </w:tabs>
        <w:ind w:left="709" w:firstLine="0"/>
        <w:jc w:val="both"/>
        <w:rPr>
          <w:sz w:val="28"/>
          <w:szCs w:val="28"/>
        </w:rPr>
      </w:pPr>
      <w:r>
        <w:rPr>
          <w:sz w:val="28"/>
          <w:szCs w:val="28"/>
        </w:rPr>
        <w:t>1) порядка проведения контрольных мероприятий;</w:t>
      </w:r>
    </w:p>
    <w:p>
      <w:pPr>
        <w:pStyle w:val="ConsPlusNormal"/>
        <w:tabs>
          <w:tab w:val="left" w:pos="1134"/>
        </w:tabs>
        <w:ind w:left="709" w:firstLine="0"/>
        <w:jc w:val="both"/>
        <w:rPr>
          <w:sz w:val="28"/>
          <w:szCs w:val="28"/>
        </w:rPr>
      </w:pPr>
      <w:r>
        <w:rPr>
          <w:sz w:val="28"/>
          <w:szCs w:val="28"/>
        </w:rPr>
        <w:t>2) периодичности проведения контрольных мероприятий;</w:t>
      </w:r>
    </w:p>
    <w:p>
      <w:pPr>
        <w:pStyle w:val="ConsPlusNormal"/>
        <w:tabs>
          <w:tab w:val="left" w:pos="1134"/>
        </w:tabs>
        <w:ind w:left="709" w:firstLine="0"/>
        <w:jc w:val="both"/>
        <w:rPr>
          <w:sz w:val="28"/>
          <w:szCs w:val="28"/>
        </w:rPr>
      </w:pPr>
      <w:r>
        <w:rPr>
          <w:sz w:val="28"/>
          <w:szCs w:val="28"/>
        </w:rPr>
        <w:t>3) порядка принятия решений по итогам контрольных мероприятий;</w:t>
      </w:r>
    </w:p>
    <w:p>
      <w:pPr>
        <w:pStyle w:val="ConsPlusNormal"/>
        <w:tabs>
          <w:tab w:val="left" w:pos="1134"/>
        </w:tabs>
        <w:ind w:left="709" w:firstLine="0"/>
        <w:jc w:val="both"/>
        <w:rPr>
          <w:sz w:val="28"/>
          <w:szCs w:val="28"/>
        </w:rPr>
      </w:pPr>
      <w:r>
        <w:rPr>
          <w:sz w:val="28"/>
          <w:szCs w:val="28"/>
        </w:rPr>
        <w:t>4) порядка обжалования решений Контрольного органа.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3.3.2. Инспекторы осуществляют консультирование контролируемых лиц и их представителей:</w:t>
      </w:r>
    </w:p>
    <w:p>
      <w:pPr>
        <w:pStyle w:val="ConsPlusNormal"/>
        <w:ind w:firstLine="709"/>
        <w:jc w:val="both"/>
        <w:rPr>
          <w:sz w:val="28"/>
          <w:szCs w:val="28"/>
        </w:rPr>
      </w:pPr>
      <w:r>
        <w:rPr>
          <w:sz w:val="28"/>
          <w:szCs w:val="28"/>
        </w:rPr>
        <w:t xml:space="preserve">1) в виде устных разъяснений по телефону, посредством </w:t>
      </w:r>
      <w:r>
        <w:rPr>
          <w:sz w:val="28"/>
          <w:szCs w:val="28"/>
        </w:rPr>
        <w:t>видео-конференц-связи</w:t>
      </w:r>
      <w:r>
        <w:rPr>
          <w:sz w:val="28"/>
          <w:szCs w:val="28"/>
        </w:rPr>
        <w:t>, на личном приеме либо в ходе проведения профилактического мероприятия, контрольного мероприятия;</w:t>
      </w:r>
    </w:p>
    <w:p>
      <w:pPr>
        <w:pStyle w:val="ConsPlusNormal"/>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val="on"/>
        <w:ind w:firstLine="709"/>
        <w:jc w:val="both"/>
        <w:rPr>
          <w:rFonts w:ascii="Times New Roman" w:hAnsi="Times New Roman"/>
          <w:sz w:val="28"/>
          <w:szCs w:val="28"/>
        </w:rPr>
      </w:pPr>
      <w:r>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pPr>
        <w:widowControl w:val="on"/>
        <w:ind w:firstLine="709"/>
        <w:jc w:val="both"/>
        <w:rPr>
          <w:rFonts w:ascii="Times New Roman" w:hAnsi="Times New Roman"/>
          <w:sz w:val="28"/>
          <w:szCs w:val="28"/>
        </w:rPr>
      </w:pPr>
      <w:r>
        <w:rPr>
          <w:rFonts w:ascii="Times New Roman" w:hAnsi="Times New Roman"/>
          <w:sz w:val="28"/>
          <w:szCs w:val="28"/>
        </w:rPr>
        <w:t>Время разговора по телефону не должно превышать 10 минут.</w:t>
      </w:r>
    </w:p>
    <w:p>
      <w:pPr>
        <w:pStyle w:val="ConsPlusNormal"/>
        <w:ind w:firstLine="709"/>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pPr>
        <w:pStyle w:val="ConsPlusNormal"/>
        <w:ind w:firstLine="709"/>
        <w:jc w:val="both"/>
        <w:rPr>
          <w:sz w:val="28"/>
          <w:szCs w:val="28"/>
        </w:rPr>
      </w:pPr>
      <w:r>
        <w:rPr>
          <w:sz w:val="28"/>
          <w:szCs w:val="28"/>
        </w:rPr>
        <w:t>1) порядок обжалования решений Контрольного органа.</w:t>
      </w:r>
    </w:p>
    <w:p>
      <w:pPr>
        <w:pStyle w:val="ConsPlusNormal"/>
        <w:ind w:firstLine="709"/>
        <w:jc w:val="both"/>
        <w:rPr>
          <w:sz w:val="28"/>
          <w:szCs w:val="28"/>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HYPERLINK "consultantplus://offline/ref=5E6A5980DDC49DEF879D2EC1F223EBC9DB01A1693AC1EF7FF63C704701E48CD1DE1B2C709B4C735C6643BD95F3420E3B41FAB0A6E5258E6Cl8RFI" </w:instrText>
      </w:r>
      <w:r>
        <w:fldChar w:fldCharType="separate"/>
      </w:r>
      <w:r>
        <w:rPr>
          <w:sz w:val="28"/>
          <w:szCs w:val="28"/>
        </w:rPr>
        <w:t>законом</w:t>
      </w:r>
      <w:r>
        <w:fldChar w:fldCharType="end"/>
      </w:r>
      <w:r>
        <w:rPr>
          <w:sz w:val="28"/>
          <w:szCs w:val="28"/>
        </w:rPr>
        <w:t xml:space="preserve"> от 02.05.2006 № 59-ФЗ «О порядке рассмотрения обращений граждан Российской Федерации».</w:t>
      </w:r>
    </w:p>
    <w:p>
      <w:pPr>
        <w:pStyle w:val="ConsPlusNormal"/>
        <w:ind w:firstLine="709"/>
        <w:jc w:val="both"/>
        <w:rPr>
          <w:sz w:val="28"/>
          <w:szCs w:val="28"/>
        </w:rPr>
      </w:pPr>
      <w:r>
        <w:rPr>
          <w:sz w:val="28"/>
          <w:szCs w:val="28"/>
        </w:rPr>
        <w:t>3.3.7. Контрольный орган осуществляет учет проведенных консультирований.</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pPr>
        <w:pStyle w:val="ConsPlusNormal"/>
        <w:ind w:firstLine="0"/>
        <w:jc w:val="center"/>
        <w:rPr>
          <w:sz w:val="28"/>
          <w:szCs w:val="28"/>
        </w:rPr>
      </w:pPr>
      <w:r>
        <w:rPr>
          <w:sz w:val="28"/>
          <w:szCs w:val="28"/>
        </w:rPr>
        <w:t>3.4. Профилактический визит</w:t>
      </w:r>
    </w:p>
    <w:p>
      <w:pPr>
        <w:pStyle w:val="ConsPlusNormal"/>
        <w:ind w:firstLine="709"/>
        <w:jc w:val="both"/>
        <w:rPr>
          <w:b/>
          <w:sz w:val="28"/>
          <w:szCs w:val="28"/>
        </w:rPr>
      </w:pPr>
    </w:p>
    <w:p>
      <w:pPr>
        <w:widowControl w:val="on"/>
        <w:ind w:firstLine="709"/>
        <w:jc w:val="both"/>
        <w:rPr>
          <w:rFonts w:ascii="Times New Roman" w:hAnsi="Times New Roman"/>
          <w:sz w:val="28"/>
          <w:szCs w:val="28"/>
        </w:rPr>
      </w:pPr>
      <w:r>
        <w:rPr>
          <w:rFonts w:ascii="Times New Roman" w:hAnsi="Times New Roman"/>
          <w:sz w:val="28"/>
          <w:szCs w:val="28"/>
        </w:rPr>
        <w:t xml:space="preserve">3.4.1. Профилактический визит проводится </w:t>
      </w:r>
      <w:r>
        <w:rPr>
          <w:rFonts w:ascii="Times New Roman" w:eastAsia="Calibri" w:hAnsi="Times New Roman"/>
          <w:iCs/>
          <w:color w:val="auto"/>
          <w:sz w:val="28"/>
          <w:szCs w:val="28"/>
          <w:lang w:eastAsia="en-US"/>
        </w:rPr>
        <w:t>инспектором</w:t>
      </w:r>
      <w:r>
        <w:rPr>
          <w:rFonts w:ascii="Times New Roman" w:hAnsi="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w:t>
      </w:r>
      <w:r>
        <w:rPr>
          <w:rFonts w:ascii="Times New Roman" w:hAnsi="Times New Roman"/>
          <w:sz w:val="28"/>
          <w:szCs w:val="28"/>
        </w:rPr>
        <w:t>видео-конференц-связи</w:t>
      </w:r>
      <w:r>
        <w:rPr>
          <w:rFonts w:ascii="Times New Roman" w:hAnsi="Times New Roman"/>
          <w:sz w:val="28"/>
          <w:szCs w:val="28"/>
        </w:rPr>
        <w:t>.</w:t>
      </w:r>
    </w:p>
    <w:p>
      <w:pPr>
        <w:pStyle w:val="ConsPlusNormal"/>
        <w:ind w:firstLine="709"/>
        <w:jc w:val="both"/>
        <w:rPr>
          <w:sz w:val="28"/>
          <w:szCs w:val="28"/>
        </w:rPr>
      </w:pPr>
      <w:r>
        <w:rPr>
          <w:sz w:val="28"/>
          <w:szCs w:val="28"/>
        </w:rPr>
        <w:t xml:space="preserve">Продолжительность профилактического визита составляет не более двух часов в течение рабочего дня. </w:t>
      </w:r>
    </w:p>
    <w:p>
      <w:pPr>
        <w:widowControl w:val="on"/>
        <w:ind w:firstLine="709"/>
        <w:jc w:val="both"/>
        <w:rPr>
          <w:rFonts w:ascii="Times New Roman" w:hAnsi="Times New Roman"/>
          <w:sz w:val="28"/>
          <w:szCs w:val="28"/>
        </w:rPr>
      </w:pPr>
      <w:r>
        <w:rPr>
          <w:rFonts w:ascii="Times New Roman" w:hAnsi="Times New Roman"/>
          <w:sz w:val="28"/>
          <w:szCs w:val="28"/>
        </w:rPr>
        <w:t>3.4.2. Инспектор проводит обязательный профилактический визит в отношении:</w:t>
      </w:r>
    </w:p>
    <w:p>
      <w:pPr>
        <w:widowControl w:val="on"/>
        <w:ind w:firstLine="709"/>
        <w:jc w:val="both"/>
        <w:rPr>
          <w:rFonts w:ascii="Times New Roman" w:hAnsi="Times New Roman"/>
          <w:sz w:val="28"/>
          <w:szCs w:val="28"/>
        </w:rPr>
      </w:pPr>
      <w:r>
        <w:rPr>
          <w:rFonts w:ascii="Times New Roman" w:hAnsi="Times New Roman"/>
          <w:sz w:val="28"/>
          <w:szCs w:val="28"/>
        </w:rPr>
        <w:t xml:space="preserve">1) контролируемых лиц, приступающих к осуществлению деятельности в сфере </w:t>
      </w:r>
      <w:r>
        <w:rPr>
          <w:rFonts w:ascii="Times New Roman" w:hAnsi="Times New Roman"/>
          <w:spacing w:val="2"/>
          <w:sz w:val="28"/>
          <w:szCs w:val="28"/>
        </w:rPr>
        <w:t>автомобильного транспорта, городского наземного электрического транспорта и дорожного хозяйства</w:t>
      </w:r>
      <w:r>
        <w:rPr>
          <w:rFonts w:ascii="Times New Roman" w:hAnsi="Times New Roman"/>
          <w:sz w:val="28"/>
          <w:szCs w:val="28"/>
        </w:rPr>
        <w:t>, не позднее чем в течение одного года с момента начала такой деятельности (при наличии сведений о начале деятельности);</w:t>
      </w:r>
    </w:p>
    <w:p>
      <w:pPr>
        <w:widowControl w:val="on"/>
        <w:ind w:firstLine="709"/>
        <w:jc w:val="both"/>
        <w:rPr>
          <w:rFonts w:ascii="Times New Roman" w:hAnsi="Times New Roman"/>
          <w:sz w:val="28"/>
          <w:szCs w:val="28"/>
        </w:rPr>
      </w:pPr>
      <w:r>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val="on"/>
        <w:ind w:firstLine="709"/>
        <w:jc w:val="both"/>
        <w:rPr>
          <w:rFonts w:ascii="Times New Roman" w:hAnsi="Times New Roman"/>
          <w:sz w:val="28"/>
          <w:szCs w:val="28"/>
        </w:rPr>
      </w:pPr>
      <w:r>
        <w:rPr>
          <w:rFonts w:ascii="Times New Roman" w:hAnsi="Times New Roman"/>
          <w:sz w:val="28"/>
          <w:szCs w:val="28"/>
        </w:rPr>
        <w:t>3.4.3. Профилактические визиты проводятся по согласованию с контролируемыми лицами.</w:t>
      </w:r>
    </w:p>
    <w:p>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w:t>
      </w:r>
      <w:r>
        <w:rPr>
          <w:sz w:val="28"/>
          <w:szCs w:val="28"/>
        </w:rPr>
        <w:t>позднее</w:t>
      </w:r>
      <w:r>
        <w:rPr>
          <w:sz w:val="28"/>
          <w:szCs w:val="28"/>
        </w:rPr>
        <w:t xml:space="preserve"> чем за пять рабочих дней до даты его проведения.</w:t>
      </w:r>
    </w:p>
    <w:p>
      <w:pPr>
        <w:pStyle w:val="ConsPlusNormal"/>
        <w:ind w:firstLine="709"/>
        <w:jc w:val="both"/>
        <w:rPr>
          <w:sz w:val="28"/>
          <w:szCs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val="on"/>
        <w:ind w:firstLine="709"/>
        <w:jc w:val="both"/>
        <w:rPr>
          <w:rFonts w:ascii="Times New Roman" w:hAnsi="Times New Roman"/>
          <w:sz w:val="28"/>
          <w:szCs w:val="28"/>
        </w:rPr>
      </w:pPr>
      <w:r>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ConsPlusNormal"/>
        <w:ind w:firstLine="709"/>
        <w:jc w:val="both"/>
        <w:rPr>
          <w:sz w:val="28"/>
          <w:szCs w:val="28"/>
        </w:rPr>
      </w:pPr>
      <w:r>
        <w:rPr>
          <w:sz w:val="28"/>
          <w:szCs w:val="28"/>
        </w:rPr>
        <w:t>3.4.6. Контрольный орган осуществляет учет проведенных профилактических визитов.</w:t>
      </w:r>
    </w:p>
    <w:p>
      <w:pPr>
        <w:ind w:firstLine="709"/>
        <w:jc w:val="both"/>
        <w:rPr>
          <w:rFonts w:ascii="Times New Roman" w:hAnsi="Times New Roman"/>
          <w:sz w:val="28"/>
          <w:szCs w:val="28"/>
        </w:rPr>
      </w:pPr>
      <w:r>
        <w:rPr>
          <w:rFonts w:ascii="Times New Roman" w:hAnsi="Times New Roman"/>
          <w:sz w:val="28"/>
          <w:szCs w:val="28"/>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pPr>
        <w:ind w:firstLine="709"/>
        <w:jc w:val="both"/>
        <w:rPr>
          <w:rFonts w:ascii="Times New Roman" w:hAnsi="Times New Roman"/>
          <w:sz w:val="28"/>
          <w:szCs w:val="28"/>
        </w:rPr>
      </w:pPr>
      <w:r>
        <w:rPr>
          <w:rFonts w:ascii="Times New Roman" w:hAnsi="Times New Roman"/>
          <w:sz w:val="28"/>
          <w:szCs w:val="28"/>
        </w:rPr>
        <w:t xml:space="preserve">3.4.8. Контрольный орган рассматривает заявление контролируемого лица в течение десяти рабочих дней </w:t>
      </w:r>
      <w:r>
        <w:rPr>
          <w:rFonts w:ascii="Times New Roman" w:hAnsi="Times New Roman"/>
          <w:sz w:val="28"/>
          <w:szCs w:val="28"/>
        </w:rPr>
        <w:t>с даты регистрации</w:t>
      </w:r>
      <w:r>
        <w:rPr>
          <w:rFonts w:ascii="Times New Roman" w:hAnsi="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ind w:firstLine="709"/>
        <w:jc w:val="both"/>
        <w:rPr>
          <w:rFonts w:ascii="Times New Roman" w:hAnsi="Times New Roman"/>
          <w:sz w:val="28"/>
          <w:szCs w:val="28"/>
        </w:rPr>
      </w:pPr>
      <w:r>
        <w:rPr>
          <w:rFonts w:ascii="Times New Roman" w:hAnsi="Times New Roman"/>
          <w:sz w:val="28"/>
          <w:szCs w:val="28"/>
        </w:rPr>
        <w:t xml:space="preserve">3.4.9. Контрольный орган принимает решение </w:t>
      </w:r>
      <w:r>
        <w:rPr>
          <w:rFonts w:ascii="Times New Roman" w:hAnsi="Times New Roman"/>
          <w:sz w:val="28"/>
          <w:szCs w:val="28"/>
        </w:rPr>
        <w:t>об отказе в проведении профилактического визита по заявлению контролируемого лица по одному из следующих оснований</w:t>
      </w:r>
      <w:r>
        <w:rPr>
          <w:rFonts w:ascii="Times New Roman" w:hAnsi="Times New Roman"/>
          <w:sz w:val="28"/>
          <w:szCs w:val="28"/>
        </w:rPr>
        <w:t>:</w:t>
      </w:r>
    </w:p>
    <w:p>
      <w:pPr>
        <w:ind w:firstLine="709"/>
        <w:jc w:val="both"/>
        <w:rPr>
          <w:rFonts w:ascii="Times New Roman" w:hAnsi="Times New Roman"/>
          <w:sz w:val="28"/>
          <w:szCs w:val="28"/>
        </w:rPr>
      </w:pPr>
      <w:r>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pPr>
        <w:ind w:firstLine="709"/>
        <w:jc w:val="both"/>
        <w:rPr>
          <w:rFonts w:ascii="Times New Roman" w:hAnsi="Times New Roman"/>
          <w:sz w:val="28"/>
          <w:szCs w:val="28"/>
        </w:rPr>
      </w:pPr>
      <w:r>
        <w:rPr>
          <w:rFonts w:ascii="Times New Roman" w:hAnsi="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ind w:firstLine="709"/>
        <w:jc w:val="both"/>
        <w:rPr>
          <w:rFonts w:ascii="Times New Roman" w:hAnsi="Times New Roman"/>
          <w:sz w:val="28"/>
          <w:szCs w:val="28"/>
        </w:rPr>
      </w:pPr>
      <w:r>
        <w:rPr>
          <w:rFonts w:ascii="Times New Roman" w:hAnsi="Times New Roman"/>
          <w:sz w:val="28"/>
          <w:szCs w:val="28"/>
        </w:rPr>
        <w:t xml:space="preserve">3) в течение шести месяцев до даты подачи заявления контролируемого лица проведение профилактического визита было </w:t>
      </w:r>
      <w:r>
        <w:rPr>
          <w:rFonts w:ascii="Times New Roman" w:hAnsi="Times New Roman"/>
          <w:sz w:val="28"/>
          <w:szCs w:val="28"/>
        </w:rPr>
        <w:t>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ind w:firstLine="709"/>
        <w:jc w:val="both"/>
        <w:rPr>
          <w:rFonts w:ascii="Times New Roman" w:hAnsi="Times New Roman"/>
          <w:sz w:val="28"/>
          <w:szCs w:val="28"/>
        </w:rPr>
      </w:pPr>
      <w:r>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709"/>
        <w:jc w:val="both"/>
        <w:rPr>
          <w:sz w:val="28"/>
          <w:szCs w:val="28"/>
        </w:rPr>
      </w:pPr>
      <w:r>
        <w:rPr>
          <w:sz w:val="28"/>
          <w:szCs w:val="28"/>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ListParagraph"/>
        <w:widowControl w:val="on"/>
        <w:tabs>
          <w:tab w:val="left" w:pos="1134"/>
        </w:tabs>
        <w:ind w:left="0"/>
        <w:rPr>
          <w:rFonts w:ascii="Times New Roman" w:hAnsi="Times New Roman"/>
          <w:b/>
          <w:sz w:val="28"/>
          <w:szCs w:val="28"/>
        </w:rPr>
      </w:pPr>
    </w:p>
    <w:p>
      <w:pPr>
        <w:pStyle w:val="ListParagraph"/>
        <w:widowControl w:val="on"/>
        <w:tabs>
          <w:tab w:val="left" w:pos="1134"/>
        </w:tabs>
        <w:ind w:left="0"/>
        <w:jc w:val="center"/>
        <w:rPr>
          <w:rFonts w:ascii="Times New Roman" w:hAnsi="Times New Roman"/>
          <w:b/>
          <w:sz w:val="28"/>
          <w:szCs w:val="28"/>
        </w:rPr>
      </w:pPr>
      <w:r>
        <w:rPr>
          <w:rFonts w:ascii="Times New Roman" w:hAnsi="Times New Roman"/>
          <w:b/>
          <w:sz w:val="28"/>
          <w:szCs w:val="28"/>
        </w:rPr>
        <w:t xml:space="preserve">4. Контрольные мероприятия, проводимые в рамках </w:t>
      </w:r>
    </w:p>
    <w:p>
      <w:pPr>
        <w:pStyle w:val="ListParagraph"/>
        <w:widowControl w:val="on"/>
        <w:tabs>
          <w:tab w:val="left" w:pos="1134"/>
        </w:tabs>
        <w:ind w:left="0"/>
        <w:jc w:val="center"/>
        <w:rPr>
          <w:rFonts w:ascii="Times New Roman" w:hAnsi="Times New Roman"/>
          <w:b/>
          <w:sz w:val="28"/>
          <w:szCs w:val="28"/>
        </w:rPr>
      </w:pPr>
      <w:r>
        <w:rPr>
          <w:rFonts w:ascii="Times New Roman" w:hAnsi="Times New Roman"/>
          <w:b/>
          <w:sz w:val="28"/>
          <w:szCs w:val="28"/>
        </w:rPr>
        <w:t xml:space="preserve">муниципального контроля </w:t>
      </w:r>
    </w:p>
    <w:p>
      <w:pPr>
        <w:pStyle w:val="ListParagraph"/>
        <w:widowControl w:val="on"/>
        <w:tabs>
          <w:tab w:val="left" w:pos="1134"/>
        </w:tabs>
        <w:ind w:left="709"/>
        <w:jc w:val="both"/>
        <w:rPr>
          <w:rFonts w:ascii="Times New Roman" w:hAnsi="Times New Roman"/>
          <w:sz w:val="28"/>
          <w:szCs w:val="28"/>
        </w:rPr>
      </w:pPr>
    </w:p>
    <w:p>
      <w:pPr>
        <w:widowControl w:val="on"/>
        <w:tabs>
          <w:tab w:val="left" w:pos="1134"/>
        </w:tabs>
        <w:rPr>
          <w:rFonts w:ascii="Times New Roman" w:hAnsi="Times New Roman"/>
          <w:color w:val="auto"/>
          <w:sz w:val="28"/>
          <w:szCs w:val="28"/>
        </w:rPr>
      </w:pPr>
      <w:r>
        <w:rPr>
          <w:rFonts w:ascii="Times New Roman" w:hAnsi="Times New Roman"/>
          <w:color w:val="auto"/>
          <w:sz w:val="28"/>
          <w:szCs w:val="28"/>
        </w:rPr>
        <w:t>4.1. Контрольные мероприятия. Общие вопросы</w:t>
      </w:r>
    </w:p>
    <w:p>
      <w:pPr>
        <w:pStyle w:val="ListParagraph"/>
        <w:widowControl w:val="on"/>
        <w:tabs>
          <w:tab w:val="left" w:pos="1134"/>
        </w:tabs>
        <w:ind w:left="0"/>
        <w:jc w:val="both"/>
        <w:rPr>
          <w:rFonts w:ascii="Times New Roman" w:hAnsi="Times New Roman"/>
          <w:sz w:val="28"/>
          <w:szCs w:val="28"/>
        </w:rPr>
      </w:pPr>
      <w:r>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8"/>
          <w:szCs w:val="28"/>
        </w:rPr>
        <w:t xml:space="preserve"> </w:t>
      </w:r>
      <w:r>
        <w:rPr>
          <w:rFonts w:ascii="Times New Roman" w:hAnsi="Times New Roman"/>
          <w:sz w:val="28"/>
          <w:szCs w:val="28"/>
        </w:rPr>
        <w:t>мероприятий:</w:t>
      </w:r>
    </w:p>
    <w:p>
      <w:pPr>
        <w:pStyle w:val="ConsPlusNormal"/>
        <w:ind w:firstLine="709"/>
        <w:jc w:val="both"/>
        <w:rPr>
          <w:sz w:val="28"/>
          <w:szCs w:val="28"/>
        </w:rPr>
      </w:pPr>
      <w:r>
        <w:rPr>
          <w:sz w:val="28"/>
          <w:szCs w:val="28"/>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4.1.2. При осуществлении муниципального контроля</w:t>
      </w:r>
      <w:r>
        <w:rPr>
          <w:rFonts w:ascii="Times New Roman" w:hAnsi="Times New Roman"/>
          <w:color w:val="ff0000"/>
          <w:sz w:val="28"/>
          <w:szCs w:val="28"/>
        </w:rPr>
        <w:t xml:space="preserve"> </w:t>
      </w:r>
      <w:r>
        <w:rPr>
          <w:rFonts w:ascii="Times New Roman" w:hAnsi="Times New Roman"/>
          <w:sz w:val="28"/>
          <w:szCs w:val="28"/>
        </w:rPr>
        <w:t xml:space="preserve">взаимодействием с контролируемыми лицами являются: </w:t>
      </w:r>
    </w:p>
    <w:p>
      <w:pPr>
        <w:pStyle w:val="ListParagraph"/>
        <w:widowControl w:val="on"/>
        <w:tabs>
          <w:tab w:val="left" w:pos="1134"/>
        </w:tabs>
        <w:ind w:left="0" w:firstLine="709"/>
        <w:jc w:val="both"/>
        <w:rPr>
          <w:rFonts w:ascii="Times New Roman" w:hAnsi="Times New Roman"/>
          <w:b/>
          <w:color w:val="ff0000"/>
          <w:sz w:val="28"/>
          <w:szCs w:val="28"/>
        </w:rPr>
      </w:pPr>
      <w:r>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запрос документов, иных материалов;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 xml:space="preserve">4.1.3. Контрольные мероприятия, осуществляемые при </w:t>
      </w:r>
      <w:r>
        <w:rPr>
          <w:rFonts w:ascii="Times New Roman" w:eastAsia="Calibri" w:hAnsi="Times New Roman"/>
          <w:color w:val="auto"/>
          <w:sz w:val="28"/>
          <w:szCs w:val="28"/>
          <w:lang w:eastAsia="en-US"/>
        </w:rPr>
        <w:t xml:space="preserve"> взаимодействии с контролируемым лицом, </w:t>
      </w:r>
      <w:r>
        <w:rPr>
          <w:rFonts w:ascii="Times New Roman" w:hAnsi="Times New Roman"/>
          <w:color w:val="auto"/>
          <w:sz w:val="28"/>
          <w:szCs w:val="28"/>
        </w:rPr>
        <w:t>проводятся Контрольным органом по следующим основаниям:</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HYPERLINK "consultantplus://offline/ref=176923FAB863A4C98807594DEB28D7B584908B5FB1A28C9FDE44BBC16100CFA6F926E59E29B06F2294D6112762FB2C6143467A2C60D1A08Ae0ABN" </w:instrText>
      </w:r>
      <w:r>
        <w:fldChar w:fldCharType="separate"/>
      </w:r>
      <w:r>
        <w:rPr>
          <w:rFonts w:ascii="Times New Roman" w:hAnsi="Times New Roman"/>
          <w:color w:val="auto"/>
          <w:sz w:val="28"/>
          <w:szCs w:val="28"/>
        </w:rPr>
        <w:t>частью 1 статьи 95</w:t>
      </w:r>
      <w:r>
        <w:fldChar w:fldCharType="end"/>
      </w:r>
      <w:r>
        <w:rPr>
          <w:rFonts w:ascii="Times New Roman" w:hAnsi="Times New Roman"/>
          <w:color w:val="auto"/>
          <w:sz w:val="28"/>
          <w:szCs w:val="28"/>
        </w:rPr>
        <w:t xml:space="preserve"> Федерального закона </w:t>
      </w:r>
      <w:r>
        <w:rPr>
          <w:rFonts w:ascii="Times New Roman" w:hAnsi="Times New Roman"/>
          <w:sz w:val="28"/>
          <w:szCs w:val="28"/>
        </w:rPr>
        <w:t>№ 248-ФЗ</w:t>
      </w:r>
      <w:r>
        <w:rPr>
          <w:rFonts w:ascii="Times New Roman" w:hAnsi="Times New Roman"/>
          <w:color w:val="auto"/>
          <w:sz w:val="28"/>
          <w:szCs w:val="28"/>
        </w:rPr>
        <w:t>.</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осмотр;</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опрос;</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получение письменных объяснений;</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истребование документов;</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экспертиза.</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4.1.5. </w:t>
      </w:r>
      <w:r>
        <w:rPr>
          <w:rFonts w:ascii="Times New Roman" w:hAnsi="Times New Roman"/>
          <w:color w:val="auto"/>
          <w:sz w:val="28"/>
          <w:szCs w:val="28"/>
        </w:rPr>
        <w:t>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ind w:firstLine="540"/>
        <w:jc w:val="both"/>
        <w:rPr>
          <w:rFonts w:ascii="Times New Roman" w:cs="Times New Roman" w:hAnsi="Times New Roman"/>
          <w:sz w:val="28"/>
          <w:szCs w:val="28"/>
        </w:rPr>
      </w:pPr>
      <w:r>
        <w:rPr>
          <w:rFonts w:ascii="Times New Roman" w:cs="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w:t>
      </w:r>
      <w:r>
        <w:rPr>
          <w:rFonts w:ascii="Times New Roman" w:cs="Times New Roman" w:hAnsi="Times New Roman"/>
          <w:sz w:val="28"/>
          <w:szCs w:val="28"/>
        </w:rPr>
        <w:t xml:space="preserve">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firstLine="709"/>
        <w:jc w:val="both"/>
        <w:rPr>
          <w:sz w:val="28"/>
          <w:szCs w:val="28"/>
        </w:rPr>
      </w:pPr>
      <w:r>
        <w:rPr>
          <w:sz w:val="28"/>
          <w:szCs w:val="28"/>
        </w:rPr>
        <w:t>4.1.8.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sz w:val="28"/>
          <w:szCs w:val="28"/>
        </w:rPr>
      </w:pPr>
      <w:r>
        <w:rPr>
          <w:sz w:val="28"/>
          <w:szCs w:val="28"/>
        </w:rPr>
        <w:t xml:space="preserve">Заполненные при проведении контрольного мероприятия проверочные листы должны быть приобщены к акту. </w:t>
      </w:r>
    </w:p>
    <w:p>
      <w:pPr>
        <w:pStyle w:val="ConsPlusNormal"/>
        <w:ind w:firstLine="709"/>
        <w:jc w:val="both"/>
        <w:rPr>
          <w:sz w:val="28"/>
          <w:szCs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709"/>
        <w:jc w:val="both"/>
        <w:rPr>
          <w:sz w:val="28"/>
          <w:szCs w:val="28"/>
        </w:rPr>
      </w:pPr>
      <w:r>
        <w:rPr>
          <w:sz w:val="28"/>
          <w:szCs w:val="28"/>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ConsPlusNormal"/>
        <w:tabs>
          <w:tab w:val="left" w:pos="284"/>
        </w:tabs>
        <w:ind w:firstLine="0"/>
        <w:jc w:val="center"/>
        <w:rPr>
          <w:sz w:val="28"/>
          <w:szCs w:val="28"/>
        </w:rPr>
      </w:pPr>
    </w:p>
    <w:p>
      <w:pPr>
        <w:pStyle w:val="ConsPlusNormal"/>
        <w:tabs>
          <w:tab w:val="left" w:pos="284"/>
        </w:tabs>
        <w:ind w:firstLine="0"/>
        <w:jc w:val="center"/>
        <w:rPr>
          <w:sz w:val="28"/>
          <w:szCs w:val="28"/>
        </w:rPr>
      </w:pPr>
      <w:r>
        <w:rPr>
          <w:sz w:val="28"/>
          <w:szCs w:val="28"/>
        </w:rPr>
        <w:t>4.2. Меры, принимаемые Контрольным органом по результатам контрольных мероприятий</w:t>
      </w:r>
    </w:p>
    <w:p>
      <w:pPr>
        <w:pStyle w:val="ConsPlusNormal"/>
        <w:ind w:firstLine="709"/>
        <w:jc w:val="center"/>
        <w:rPr>
          <w:b/>
          <w:color w:val="000000"/>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szCs w:val="28"/>
        </w:rPr>
        <w:t xml:space="preserve"> обязан:</w:t>
      </w:r>
    </w:p>
    <w:p>
      <w:pPr>
        <w:pStyle w:val="ConsPlusNormal"/>
        <w:ind w:firstLine="709"/>
        <w:jc w:val="both"/>
        <w:rPr>
          <w:color w:val="000000"/>
          <w:sz w:val="28"/>
          <w:szCs w:val="28"/>
        </w:rPr>
      </w:pPr>
      <w:r>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color w:val="000000"/>
          <w:sz w:val="28"/>
          <w:szCs w:val="28"/>
        </w:rPr>
        <w:t xml:space="preserve"> также других мероприятий, предусмотренных федеральным законом о виде контроля;</w:t>
      </w:r>
    </w:p>
    <w:p>
      <w:pPr>
        <w:widowControl w:val="on"/>
        <w:ind w:firstLine="709"/>
        <w:jc w:val="both"/>
        <w:rPr>
          <w:rFonts w:ascii="Times New Roman" w:hAnsi="Times New Roman"/>
          <w:sz w:val="28"/>
          <w:szCs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szCs w:val="28"/>
        </w:rPr>
        <w:t xml:space="preserve"> </w:t>
      </w:r>
      <w:r>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r>
        <w:rPr>
          <w:rFonts w:ascii="Times New Roman" w:hAnsi="Times New Roman"/>
          <w:sz w:val="28"/>
          <w:szCs w:val="28"/>
        </w:rPr>
        <w:t xml:space="preserve"> (ущерб) причинен;</w:t>
      </w:r>
    </w:p>
    <w:p>
      <w:pPr>
        <w:pStyle w:val="ConsPlusNormal"/>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sz w:val="28"/>
          <w:szCs w:val="28"/>
        </w:rPr>
      </w:pPr>
      <w:r>
        <w:rPr>
          <w:sz w:val="28"/>
          <w:szCs w:val="28"/>
        </w:rPr>
        <w:t>4.2.2. Предписание оформляется по форме согласно приложению 4 к настоящему Положению.</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4.2.3.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4.2.4. </w:t>
      </w:r>
      <w:r>
        <w:rPr>
          <w:rFonts w:ascii="Times New Roman" w:cs="Times New Roman" w:hAnsi="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в соответствии с пунктом 4.2.3 настоящего Положения, либо в случае получения </w:t>
      </w:r>
      <w:r>
        <w:rPr>
          <w:rFonts w:ascii="Times New Roman" w:cs="Times New Roman" w:hAnsi="Times New Roman"/>
          <w:sz w:val="28"/>
          <w:szCs w:val="28"/>
        </w:rPr>
        <w:t>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r>
        <w:rPr>
          <w:rFonts w:ascii="Times New Roman" w:cs="Times New Roman" w:hAnsi="Times New Roman"/>
          <w:sz w:val="28"/>
          <w:szCs w:val="28"/>
        </w:rPr>
        <w:t xml:space="preserve"> сведений, полученной информации. </w:t>
      </w:r>
    </w:p>
    <w:p>
      <w:pPr>
        <w:pStyle w:val="ConsPlusNormal"/>
        <w:ind w:firstLine="709"/>
        <w:jc w:val="both"/>
        <w:rPr>
          <w:sz w:val="28"/>
          <w:szCs w:val="28"/>
        </w:rPr>
      </w:pPr>
      <w:r>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sz w:val="28"/>
          <w:szCs w:val="28"/>
        </w:rPr>
      </w:pPr>
      <w:r>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случае</w:t>
      </w:r>
      <w:r>
        <w:rPr>
          <w:rFonts w:ascii="Times New Roman" w:cs="Times New Roman" w:hAnsi="Times New Roman"/>
          <w:sz w:val="28"/>
          <w:szCs w:val="28"/>
        </w:rPr>
        <w:t>,</w:t>
      </w:r>
      <w:r>
        <w:rPr>
          <w:rFonts w:ascii="Times New Roman" w:cs="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4.2.7. В случае</w:t>
      </w:r>
      <w:r>
        <w:rPr>
          <w:rFonts w:ascii="Times New Roman" w:cs="Times New Roman" w:hAnsi="Times New Roman"/>
          <w:sz w:val="28"/>
          <w:szCs w:val="28"/>
        </w:rPr>
        <w:t>,</w:t>
      </w:r>
      <w:r>
        <w:rPr>
          <w:rFonts w:ascii="Times New Roman" w:cs="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HTMLPreformatted"/>
        <w:ind w:firstLine="540"/>
        <w:jc w:val="both"/>
        <w:rPr>
          <w:rFonts w:ascii="Times New Roman" w:cs="Times New Roman" w:hAnsi="Times New Roman"/>
          <w:sz w:val="28"/>
          <w:szCs w:val="28"/>
        </w:rPr>
      </w:pPr>
      <w:r>
        <w:rPr>
          <w:rFonts w:ascii="Times New Roman" w:cs="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ind w:firstLine="709"/>
        <w:jc w:val="both"/>
        <w:rPr>
          <w:rFonts w:ascii="Times New Roman" w:cs="Times New Roman" w:hAnsi="Times New Roman"/>
          <w:sz w:val="28"/>
          <w:szCs w:val="28"/>
        </w:rPr>
      </w:pPr>
    </w:p>
    <w:p>
      <w:pPr>
        <w:pStyle w:val="ListParagraph"/>
        <w:widowControl w:val="on"/>
        <w:tabs>
          <w:tab w:val="left" w:pos="1134"/>
        </w:tabs>
        <w:ind w:left="0"/>
        <w:jc w:val="center"/>
        <w:rPr>
          <w:rFonts w:ascii="Times New Roman" w:hAnsi="Times New Roman"/>
          <w:sz w:val="28"/>
          <w:szCs w:val="28"/>
        </w:rPr>
      </w:pPr>
      <w:r>
        <w:rPr>
          <w:rFonts w:ascii="Times New Roman" w:hAnsi="Times New Roman"/>
          <w:sz w:val="28"/>
          <w:szCs w:val="28"/>
        </w:rPr>
        <w:t>4.3. Плановые контрольные мероприятия</w:t>
      </w:r>
    </w:p>
    <w:p>
      <w:pPr>
        <w:pStyle w:val="ListParagraph"/>
        <w:widowControl w:val="on"/>
        <w:tabs>
          <w:tab w:val="left" w:pos="1134"/>
        </w:tabs>
        <w:ind w:left="709"/>
        <w:jc w:val="center"/>
        <w:rPr>
          <w:rFonts w:ascii="Times New Roman" w:hAnsi="Times New Roman"/>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val="on"/>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4.3.3. Контрольный орган может проводить следующие виды плановых контрольных мероприятий: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инспекционный визит;</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рейдовый осмотр;</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документарная проверка;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выездная проверка.</w:t>
      </w:r>
    </w:p>
    <w:p>
      <w:pPr>
        <w:pStyle w:val="ListParagraph"/>
        <w:widowControl w:val="on"/>
        <w:tabs>
          <w:tab w:val="left" w:pos="1134"/>
        </w:tabs>
        <w:ind w:left="0"/>
        <w:jc w:val="center"/>
        <w:rPr>
          <w:rFonts w:ascii="Times New Roman" w:hAnsi="Times New Roman"/>
          <w:b/>
          <w:sz w:val="28"/>
          <w:szCs w:val="28"/>
        </w:rPr>
      </w:pPr>
    </w:p>
    <w:p>
      <w:pPr>
        <w:pStyle w:val="ListParagraph"/>
        <w:widowControl w:val="on"/>
        <w:tabs>
          <w:tab w:val="left" w:pos="1134"/>
        </w:tabs>
        <w:ind w:left="0"/>
        <w:jc w:val="center"/>
        <w:rPr>
          <w:rFonts w:ascii="Times New Roman" w:hAnsi="Times New Roman"/>
          <w:b/>
          <w:sz w:val="28"/>
          <w:szCs w:val="28"/>
        </w:rPr>
      </w:pPr>
    </w:p>
    <w:p>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55" w:line="270" w:lineRule="atLeast"/>
        <w:rPr>
          <w:sz w:val="28"/>
          <w:szCs w:val="28"/>
        </w:rPr>
      </w:pPr>
      <w:r>
        <w:rPr>
          <w:sz w:val="28"/>
          <w:szCs w:val="28"/>
        </w:rPr>
        <w:t>В отношении объектов, относящихся к категории значительного риска, проводятся: документарные проверки.</w:t>
      </w:r>
      <w:r>
        <w:rPr>
          <w:sz w:val="28"/>
          <w:szCs w:val="28"/>
        </w:rPr>
        <w:t xml:space="preserve">                                                                                    </w:t>
      </w:r>
      <w:r>
        <w:rPr>
          <w:sz w:val="28"/>
          <w:szCs w:val="28"/>
        </w:rPr>
        <w:t>В отношении объектов, относящихся к категории среднего риска, проводятся:</w:t>
      </w:r>
      <w:r>
        <w:rPr>
          <w:color w:val="333333"/>
          <w:sz w:val="28"/>
          <w:szCs w:val="28"/>
        </w:rPr>
        <w:t xml:space="preserve"> рейдовые осмотры. </w:t>
      </w:r>
      <w:r>
        <w:rPr>
          <w:sz w:val="28"/>
          <w:szCs w:val="28"/>
        </w:rPr>
        <w:t xml:space="preserve">                                                                                                                  </w:t>
      </w:r>
      <w:r>
        <w:rPr>
          <w:sz w:val="28"/>
          <w:szCs w:val="28"/>
        </w:rPr>
        <w:t>В отношении объектов, относящихся к категории умеренного риска, проводятся: рейдовые осмотры.</w:t>
      </w:r>
      <w:r>
        <w:rPr>
          <w:sz w:val="28"/>
          <w:szCs w:val="28"/>
        </w:rPr>
        <w:t xml:space="preserve">                                                                                            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Плановые контрольные мероприятия в отношении объекта контроля, отнесенного к категории низкого риска, не проводятся.</w:t>
      </w:r>
    </w:p>
    <w:p>
      <w:pPr>
        <w:pStyle w:val="ListParagraph"/>
        <w:widowControl w:val="on"/>
        <w:tabs>
          <w:tab w:val="left" w:pos="1134"/>
        </w:tabs>
        <w:ind w:left="0"/>
        <w:jc w:val="center"/>
        <w:rPr>
          <w:rFonts w:ascii="Times New Roman" w:hAnsi="Times New Roman"/>
          <w:sz w:val="28"/>
          <w:szCs w:val="28"/>
        </w:rPr>
      </w:pPr>
      <w:r>
        <w:rPr>
          <w:rFonts w:ascii="Times New Roman" w:hAnsi="Times New Roman"/>
          <w:sz w:val="28"/>
          <w:szCs w:val="28"/>
        </w:rPr>
        <w:t>4.4. Внеплановые контрольные мероприятия</w:t>
      </w:r>
    </w:p>
    <w:p>
      <w:pPr>
        <w:pStyle w:val="ListParagraph"/>
        <w:widowControl w:val="on"/>
        <w:tabs>
          <w:tab w:val="left" w:pos="1134"/>
        </w:tabs>
        <w:ind w:left="709"/>
        <w:jc w:val="center"/>
        <w:rPr>
          <w:rFonts w:ascii="Times New Roman" w:hAnsi="Times New Roman"/>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4.4.3. Перечень индикаторов риска нарушения </w:t>
      </w:r>
      <w:r>
        <w:rPr>
          <w:rFonts w:ascii="Times New Roman" w:hAnsi="Times New Roman"/>
          <w:sz w:val="28"/>
          <w:szCs w:val="28"/>
        </w:rPr>
        <w:t>обязательных требований, проверяемых в рамках осуществления муниципального контроля установлен</w:t>
      </w:r>
      <w:r>
        <w:rPr>
          <w:rFonts w:ascii="Times New Roman" w:hAnsi="Times New Roman"/>
          <w:sz w:val="28"/>
          <w:szCs w:val="28"/>
        </w:rPr>
        <w:t xml:space="preserve"> приложением 3 к настоящему Положению. </w:t>
      </w:r>
    </w:p>
    <w:p>
      <w:pPr>
        <w:pStyle w:val="ConsPlusNormal"/>
        <w:ind w:firstLine="709"/>
        <w:jc w:val="both"/>
        <w:rPr>
          <w:sz w:val="28"/>
          <w:szCs w:val="28"/>
        </w:rPr>
      </w:pPr>
      <w:r>
        <w:rPr>
          <w:sz w:val="28"/>
          <w:szCs w:val="28"/>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pPr>
        <w:pStyle w:val="ConsPlusNormal"/>
        <w:ind w:firstLine="709"/>
        <w:jc w:val="both"/>
        <w:rPr>
          <w:sz w:val="28"/>
          <w:szCs w:val="28"/>
        </w:rPr>
      </w:pPr>
      <w:r>
        <w:rPr>
          <w:sz w:val="28"/>
          <w:szCs w:val="28"/>
        </w:rPr>
        <w:t>4.4.5. В случае</w:t>
      </w:r>
      <w:r>
        <w:rPr>
          <w:sz w:val="28"/>
          <w:szCs w:val="28"/>
        </w:rPr>
        <w:t>,</w:t>
      </w:r>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val="on"/>
        <w:tabs>
          <w:tab w:val="left" w:pos="1134"/>
        </w:tabs>
        <w:jc w:val="center"/>
        <w:rPr>
          <w:rFonts w:ascii="Times New Roman" w:hAnsi="Times New Roman"/>
          <w:color w:val="auto"/>
          <w:sz w:val="28"/>
          <w:szCs w:val="28"/>
        </w:rPr>
      </w:pPr>
    </w:p>
    <w:p>
      <w:pPr>
        <w:widowControl w:val="on"/>
        <w:tabs>
          <w:tab w:val="left" w:pos="1134"/>
        </w:tabs>
        <w:jc w:val="center"/>
        <w:rPr>
          <w:rFonts w:ascii="Times New Roman" w:hAnsi="Times New Roman"/>
          <w:color w:val="auto"/>
          <w:sz w:val="28"/>
          <w:szCs w:val="28"/>
        </w:rPr>
      </w:pPr>
      <w:r>
        <w:rPr>
          <w:rFonts w:ascii="Times New Roman" w:hAnsi="Times New Roman"/>
          <w:color w:val="auto"/>
          <w:sz w:val="28"/>
          <w:szCs w:val="28"/>
        </w:rPr>
        <w:t>4.5. Документарная проверка</w:t>
      </w:r>
    </w:p>
    <w:p>
      <w:pPr>
        <w:pStyle w:val="ListParagraph"/>
        <w:widowControl w:val="on"/>
        <w:tabs>
          <w:tab w:val="left" w:pos="1134"/>
        </w:tabs>
        <w:ind w:left="709"/>
        <w:jc w:val="center"/>
        <w:rPr>
          <w:rFonts w:ascii="Times New Roman" w:hAnsi="Times New Roman"/>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4.5.2. В случае</w:t>
      </w:r>
      <w:r>
        <w:rPr>
          <w:rFonts w:ascii="Times New Roman" w:hAnsi="Times New Roman"/>
          <w:sz w:val="28"/>
          <w:szCs w:val="28"/>
        </w:rPr>
        <w:t>,</w:t>
      </w:r>
      <w:r>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указанный срок не включается период с момента: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4.5.4. Перечень допустимых контрольных действий совершаемых в ходе документарной проверки:</w:t>
      </w:r>
    </w:p>
    <w:p>
      <w:pPr>
        <w:pStyle w:val="ConsPlusNormal"/>
        <w:ind w:firstLine="709"/>
        <w:jc w:val="both"/>
        <w:rPr>
          <w:sz w:val="28"/>
          <w:szCs w:val="28"/>
        </w:rPr>
      </w:pPr>
      <w:bookmarkStart w:id="5" w:name="_Hlk73716001"/>
      <w:r>
        <w:rPr>
          <w:sz w:val="28"/>
          <w:szCs w:val="28"/>
        </w:rPr>
        <w:t>1) истребование документов;</w:t>
      </w:r>
    </w:p>
    <w:p>
      <w:pPr>
        <w:pStyle w:val="ConsPlusNormal"/>
        <w:ind w:firstLine="709"/>
        <w:jc w:val="both"/>
        <w:rPr>
          <w:sz w:val="28"/>
          <w:szCs w:val="28"/>
        </w:rPr>
      </w:pPr>
      <w:r>
        <w:rPr>
          <w:sz w:val="28"/>
          <w:szCs w:val="28"/>
        </w:rPr>
        <w:t>2) получение письменных объяснений;</w:t>
      </w:r>
    </w:p>
    <w:p>
      <w:pPr>
        <w:pStyle w:val="ConsPlusNormal"/>
        <w:ind w:firstLine="709"/>
        <w:jc w:val="both"/>
        <w:rPr>
          <w:sz w:val="28"/>
          <w:szCs w:val="28"/>
        </w:rPr>
      </w:pPr>
      <w:r>
        <w:rPr>
          <w:sz w:val="28"/>
          <w:szCs w:val="28"/>
        </w:rPr>
        <w:t>3) экспертиза.</w:t>
      </w:r>
      <w:bookmarkEnd w:id="5"/>
    </w:p>
    <w:p>
      <w:pPr>
        <w:pStyle w:val="ConsPlusNormal"/>
        <w:ind w:firstLine="709"/>
        <w:jc w:val="both"/>
        <w:rPr>
          <w:sz w:val="28"/>
          <w:szCs w:val="28"/>
        </w:rPr>
      </w:pPr>
      <w:r>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pPr>
        <w:widowControl w:val="on"/>
        <w:ind w:firstLine="709"/>
        <w:jc w:val="both"/>
        <w:rPr>
          <w:rFonts w:ascii="Times New Roman" w:hAnsi="Times New Roman"/>
          <w:sz w:val="28"/>
          <w:szCs w:val="28"/>
        </w:rPr>
      </w:pPr>
      <w:r>
        <w:rPr>
          <w:rFonts w:ascii="Times New Roman" w:hAnsi="Times New Roman"/>
          <w:sz w:val="28"/>
          <w:szCs w:val="28"/>
        </w:rPr>
        <w:t xml:space="preserve">Контролируемое лицо в срок, указанный в требовании о представлении документов, направляет </w:t>
      </w:r>
      <w:r>
        <w:rPr>
          <w:rFonts w:ascii="Times New Roman" w:hAnsi="Times New Roman"/>
          <w:sz w:val="28"/>
          <w:szCs w:val="28"/>
        </w:rPr>
        <w:t>истребуемые</w:t>
      </w:r>
      <w:r>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rFonts w:ascii="Times New Roman" w:hAnsi="Times New Roman"/>
          <w:color w:val="auto"/>
          <w:sz w:val="28"/>
          <w:szCs w:val="28"/>
        </w:rPr>
        <w:t xml:space="preserve">, по которым </w:t>
      </w:r>
      <w:r>
        <w:rPr>
          <w:rFonts w:ascii="Times New Roman" w:hAnsi="Times New Roman"/>
          <w:color w:val="auto"/>
          <w:sz w:val="28"/>
          <w:szCs w:val="28"/>
        </w:rPr>
        <w:t>истребуемые</w:t>
      </w:r>
      <w:r>
        <w:rPr>
          <w:rFonts w:ascii="Times New Roman" w:hAnsi="Times New Roman"/>
          <w:color w:val="auto"/>
          <w:sz w:val="28"/>
          <w:szCs w:val="28"/>
        </w:rPr>
        <w:t xml:space="preserve"> документы не могут быть представлены в установленный срок,</w:t>
      </w:r>
      <w:r>
        <w:rPr>
          <w:rFonts w:ascii="Times New Roman" w:hAnsi="Times New Roman"/>
          <w:sz w:val="28"/>
          <w:szCs w:val="28"/>
        </w:rPr>
        <w:t xml:space="preserve"> и срока, в течение которого контролируемое лицо может представить </w:t>
      </w:r>
      <w:r>
        <w:rPr>
          <w:rFonts w:ascii="Times New Roman" w:hAnsi="Times New Roman"/>
          <w:sz w:val="28"/>
          <w:szCs w:val="28"/>
        </w:rPr>
        <w:t>истребуемые</w:t>
      </w:r>
      <w:r>
        <w:rPr>
          <w:rFonts w:ascii="Times New Roman" w:hAnsi="Times New Roman"/>
          <w:sz w:val="28"/>
          <w:szCs w:val="28"/>
        </w:rPr>
        <w:t xml:space="preserve"> документы.</w:t>
      </w:r>
    </w:p>
    <w:p>
      <w:pPr>
        <w:pStyle w:val="HTMLPreformatted"/>
        <w:ind w:firstLine="709"/>
        <w:jc w:val="both"/>
        <w:rPr>
          <w:rFonts w:ascii="Times New Roman" w:cs="Times New Roman" w:hAnsi="Times New Roman"/>
          <w:b/>
          <w:color w:val="ff0000"/>
          <w:sz w:val="28"/>
          <w:szCs w:val="28"/>
        </w:rPr>
      </w:pPr>
      <w:r>
        <w:rPr>
          <w:rFonts w:ascii="Times New Roman" w:cs="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cs="Times New Roman" w:hAnsi="Times New Roman"/>
          <w:color w:val="ff0000"/>
          <w:sz w:val="28"/>
          <w:szCs w:val="28"/>
        </w:rPr>
        <w:t xml:space="preserve"> </w:t>
      </w:r>
    </w:p>
    <w:p>
      <w:pPr>
        <w:pStyle w:val="ConsPlusNormal"/>
        <w:ind w:firstLine="709"/>
        <w:jc w:val="both"/>
        <w:rPr>
          <w:sz w:val="28"/>
          <w:szCs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
        <w:ind w:firstLine="709"/>
        <w:jc w:val="both"/>
        <w:rPr>
          <w:sz w:val="28"/>
          <w:szCs w:val="28"/>
        </w:rPr>
      </w:pPr>
      <w:r>
        <w:rPr>
          <w:sz w:val="28"/>
          <w:szCs w:val="28"/>
        </w:rPr>
        <w:t>4.5.7. 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pPr>
        <w:pStyle w:val="ConsPlusNormal"/>
        <w:ind w:firstLine="709"/>
        <w:jc w:val="both"/>
        <w:rPr>
          <w:b/>
          <w:sz w:val="28"/>
          <w:szCs w:val="28"/>
        </w:rPr>
      </w:pPr>
      <w:r>
        <w:rPr>
          <w:sz w:val="28"/>
          <w:szCs w:val="28"/>
        </w:rPr>
        <w:t>4.5.8. Оформление акта производится по месту нахождения Контрольного органа в день окончания проведения документарной проверки.</w:t>
      </w:r>
      <w:r>
        <w:rPr>
          <w:b/>
          <w:sz w:val="28"/>
          <w:szCs w:val="28"/>
        </w:rPr>
        <w:t xml:space="preserve"> </w:t>
      </w:r>
    </w:p>
    <w:p>
      <w:pPr>
        <w:pStyle w:val="ConsPlusNormal"/>
        <w:ind w:firstLine="709"/>
        <w:jc w:val="both"/>
        <w:rPr>
          <w:sz w:val="28"/>
          <w:szCs w:val="28"/>
        </w:rPr>
      </w:pPr>
      <w:r>
        <w:rPr>
          <w:sz w:val="28"/>
          <w:szCs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w:t>
      </w:r>
      <w:r>
        <w:rPr>
          <w:sz w:val="28"/>
          <w:szCs w:val="28"/>
        </w:rPr>
        <w:t>248-ФЗ.</w:t>
      </w:r>
    </w:p>
    <w:p>
      <w:pPr>
        <w:pStyle w:val="ListParagraph"/>
        <w:widowControl w:val="on"/>
        <w:tabs>
          <w:tab w:val="left" w:pos="1134"/>
        </w:tabs>
        <w:ind w:left="0" w:firstLine="709"/>
        <w:jc w:val="both"/>
        <w:rPr>
          <w:rFonts w:ascii="Times New Roman" w:hAnsi="Times New Roman"/>
          <w:color w:val="ff0000"/>
          <w:sz w:val="28"/>
          <w:szCs w:val="28"/>
        </w:rPr>
      </w:pPr>
      <w:r>
        <w:rPr>
          <w:rFonts w:ascii="Times New Roman" w:hAnsi="Times New Roman"/>
          <w:sz w:val="28"/>
          <w:szCs w:val="28"/>
        </w:rPr>
        <w:t>4.5.10. Внеплановая документарная проверка проводится без согласования с органами прокуратуры.</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p>
    <w:p>
      <w:pPr>
        <w:pStyle w:val="ListParagraph"/>
        <w:widowControl w:val="on"/>
        <w:tabs>
          <w:tab w:val="left" w:pos="1134"/>
        </w:tabs>
        <w:ind w:left="0"/>
        <w:jc w:val="center"/>
        <w:rPr>
          <w:rFonts w:ascii="Times New Roman" w:hAnsi="Times New Roman"/>
          <w:sz w:val="28"/>
          <w:szCs w:val="28"/>
        </w:rPr>
      </w:pPr>
      <w:r>
        <w:rPr>
          <w:rFonts w:ascii="Times New Roman" w:hAnsi="Times New Roman"/>
          <w:sz w:val="28"/>
          <w:szCs w:val="28"/>
        </w:rPr>
        <w:t>4.6. Выездная проверка</w:t>
      </w:r>
    </w:p>
    <w:p>
      <w:pPr>
        <w:pStyle w:val="ListParagraph"/>
        <w:widowControl w:val="on"/>
        <w:tabs>
          <w:tab w:val="left" w:pos="1134"/>
        </w:tabs>
        <w:ind w:left="0" w:firstLine="709"/>
        <w:jc w:val="both"/>
        <w:rPr>
          <w:rFonts w:ascii="Times New Roman" w:hAnsi="Times New Roman"/>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pPr>
        <w:pStyle w:val="ConsPlusNormal"/>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4.6.2. Выездная проверка проводится в случае, если не представляется возможным:</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частями 12 и 12.1 статьи 66 Федерального закона № 248-ФЗ.</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 xml:space="preserve">4.6.4. Контрольный орган уведомляет контролируемое лицо о проведении выездной проверки не </w:t>
      </w:r>
      <w:r>
        <w:rPr>
          <w:rFonts w:ascii="Times New Roman" w:hAnsi="Times New Roman"/>
          <w:sz w:val="28"/>
          <w:szCs w:val="28"/>
        </w:rPr>
        <w:t>позднее</w:t>
      </w:r>
      <w:r>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Pr>
          <w:rFonts w:ascii="Times New Roman" w:hAnsi="Times New Roman"/>
          <w:sz w:val="28"/>
          <w:szCs w:val="28"/>
        </w:rPr>
        <w:t>микропредприятия</w:t>
      </w:r>
      <w:r>
        <w:rPr>
          <w:rFonts w:ascii="Times New Roman" w:hAnsi="Times New Roman"/>
          <w:sz w:val="28"/>
          <w:szCs w:val="28"/>
        </w:rPr>
        <w:t>.</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4.6.7. Перечень допустимых контрольных действий в ходе выездной проверки:</w:t>
      </w:r>
    </w:p>
    <w:p>
      <w:pPr>
        <w:pStyle w:val="ConsPlusNormal"/>
        <w:ind w:firstLine="709"/>
        <w:jc w:val="both"/>
        <w:rPr>
          <w:sz w:val="28"/>
          <w:szCs w:val="28"/>
        </w:rPr>
      </w:pPr>
      <w:bookmarkStart w:id="6" w:name="_Hlk73715973"/>
      <w:r>
        <w:rPr>
          <w:sz w:val="28"/>
          <w:szCs w:val="28"/>
        </w:rPr>
        <w:t>1) осмотр;</w:t>
      </w:r>
    </w:p>
    <w:p>
      <w:pPr>
        <w:pStyle w:val="ConsPlusNormal"/>
        <w:ind w:firstLine="709"/>
        <w:jc w:val="both"/>
        <w:rPr>
          <w:sz w:val="28"/>
          <w:szCs w:val="28"/>
        </w:rPr>
      </w:pPr>
      <w:r>
        <w:rPr>
          <w:sz w:val="28"/>
          <w:szCs w:val="28"/>
        </w:rPr>
        <w:t>2) опрос;</w:t>
      </w:r>
    </w:p>
    <w:p>
      <w:pPr>
        <w:pStyle w:val="ConsPlusNormal"/>
        <w:ind w:firstLine="709"/>
        <w:jc w:val="both"/>
        <w:rPr>
          <w:sz w:val="28"/>
          <w:szCs w:val="28"/>
        </w:rPr>
      </w:pPr>
      <w:r>
        <w:rPr>
          <w:sz w:val="28"/>
          <w:szCs w:val="28"/>
        </w:rPr>
        <w:t>3) истребование документов;</w:t>
      </w:r>
    </w:p>
    <w:p>
      <w:pPr>
        <w:pStyle w:val="ConsPlusNormal"/>
        <w:ind w:firstLine="709"/>
        <w:jc w:val="both"/>
        <w:rPr>
          <w:sz w:val="28"/>
          <w:szCs w:val="28"/>
        </w:rPr>
      </w:pPr>
      <w:r>
        <w:rPr>
          <w:sz w:val="28"/>
          <w:szCs w:val="28"/>
        </w:rPr>
        <w:t>4) получение письменных объяснений;</w:t>
      </w:r>
    </w:p>
    <w:p>
      <w:pPr>
        <w:pStyle w:val="ConsPlusNormal"/>
        <w:ind w:firstLine="709"/>
        <w:jc w:val="both"/>
        <w:rPr>
          <w:sz w:val="28"/>
          <w:szCs w:val="28"/>
        </w:rPr>
      </w:pPr>
      <w:r>
        <w:rPr>
          <w:sz w:val="28"/>
          <w:szCs w:val="28"/>
        </w:rPr>
        <w:t>5) экспертиза.</w:t>
      </w:r>
      <w:bookmarkEnd w:id="6"/>
    </w:p>
    <w:p>
      <w:pPr>
        <w:pStyle w:val="ConsPlusNormal"/>
        <w:ind w:firstLine="709"/>
        <w:jc w:val="both"/>
        <w:rPr>
          <w:sz w:val="28"/>
          <w:szCs w:val="28"/>
        </w:rPr>
      </w:pPr>
      <w:r>
        <w:rPr>
          <w:sz w:val="28"/>
          <w:szCs w:val="28"/>
        </w:rPr>
        <w:t>4.6.8. Осмотр осуществляется инспектором в присутствии контролируемого лица или его представителя и (или) с применением видеозаписи.</w:t>
      </w:r>
    </w:p>
    <w:p>
      <w:pPr>
        <w:pStyle w:val="ConsPlusNormal"/>
        <w:ind w:firstLine="709"/>
        <w:jc w:val="both"/>
        <w:rPr>
          <w:sz w:val="28"/>
          <w:szCs w:val="28"/>
        </w:rPr>
      </w:pPr>
      <w:r>
        <w:rPr>
          <w:sz w:val="28"/>
          <w:szCs w:val="28"/>
        </w:rPr>
        <w:t>По результатам осмотра составляется протокол осмотра.</w:t>
      </w:r>
    </w:p>
    <w:p>
      <w:pPr>
        <w:pStyle w:val="ConsPlusNormal"/>
        <w:ind w:firstLine="709"/>
        <w:jc w:val="both"/>
        <w:rPr>
          <w:sz w:val="28"/>
          <w:szCs w:val="28"/>
        </w:rPr>
      </w:pPr>
      <w:r>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ind w:firstLine="709"/>
        <w:jc w:val="both"/>
        <w:rPr>
          <w:sz w:val="28"/>
          <w:szCs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color w:val="ff0000"/>
          <w:sz w:val="28"/>
          <w:szCs w:val="28"/>
        </w:rPr>
      </w:pPr>
      <w:r>
        <w:rPr>
          <w:sz w:val="28"/>
          <w:szCs w:val="28"/>
        </w:rPr>
        <w:t xml:space="preserve">4.6.11. Представление контролируемым лицом </w:t>
      </w:r>
      <w:r>
        <w:rPr>
          <w:sz w:val="28"/>
          <w:szCs w:val="28"/>
        </w:rPr>
        <w:t>истребуемых</w:t>
      </w:r>
      <w:r>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firstLine="709"/>
        <w:jc w:val="both"/>
        <w:rPr>
          <w:sz w:val="28"/>
          <w:szCs w:val="28"/>
        </w:rPr>
      </w:pPr>
      <w:r>
        <w:rPr>
          <w:sz w:val="28"/>
          <w:szCs w:val="28"/>
        </w:rPr>
        <w:t>4.6.12. По окончании проведения выездной проверки инспектор составляет акт выездной проверки.</w:t>
      </w:r>
    </w:p>
    <w:p>
      <w:pPr>
        <w:pStyle w:val="ConsPlusNormal"/>
        <w:ind w:firstLine="709"/>
        <w:jc w:val="both"/>
        <w:rPr>
          <w:sz w:val="28"/>
          <w:szCs w:val="28"/>
        </w:rPr>
      </w:pPr>
      <w:r>
        <w:rPr>
          <w:sz w:val="28"/>
          <w:szCs w:val="28"/>
        </w:rPr>
        <w:t>Информация о проведении фотосъемки, аудио- и видеозаписи отражается в акте проверки.</w:t>
      </w:r>
    </w:p>
    <w:p>
      <w:pPr>
        <w:pStyle w:val="ConsPlusNormal"/>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Pr>
          <w:rFonts w:ascii="Times New Roman" w:hAnsi="Times New Roman"/>
          <w:sz w:val="28"/>
          <w:szCs w:val="28"/>
        </w:rPr>
        <w:t>деятельности</w:t>
      </w:r>
      <w:r>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Pr>
          <w:rFonts w:ascii="Times New Roman" w:hAnsi="Times New Roman"/>
          <w:sz w:val="28"/>
          <w:szCs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w:instrText>
      </w:r>
      <w:r>
        <w:fldChar w:fldCharType="separate"/>
      </w:r>
      <w:r>
        <w:rPr>
          <w:rFonts w:ascii="Times New Roman" w:hAnsi="Times New Roman"/>
          <w:sz w:val="28"/>
          <w:szCs w:val="28"/>
        </w:rPr>
        <w:t>частями 4</w:t>
      </w:r>
      <w:r>
        <w:fldChar w:fldCharType="end"/>
      </w:r>
      <w:r>
        <w:rPr>
          <w:rFonts w:ascii="Times New Roman" w:hAnsi="Times New Roman"/>
          <w:sz w:val="28"/>
          <w:szCs w:val="28"/>
        </w:rPr>
        <w:t xml:space="preserve"> и </w:t>
      </w:r>
      <w:r>
        <w:fldChar w:fldCharType="begin"/>
      </w:r>
      <w:r>
        <w:instrText xml:space="preserve">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w:instrText>
      </w:r>
      <w:r>
        <w:fldChar w:fldCharType="separate"/>
      </w:r>
      <w:r>
        <w:rPr>
          <w:rFonts w:ascii="Times New Roman" w:hAnsi="Times New Roman"/>
          <w:sz w:val="28"/>
          <w:szCs w:val="28"/>
        </w:rPr>
        <w:t>5 статьи 21</w:t>
      </w:r>
      <w:r>
        <w:fldChar w:fldCharType="end"/>
      </w:r>
      <w:r>
        <w:rPr>
          <w:rFonts w:ascii="Times New Roman" w:hAnsi="Times New Roman"/>
          <w:sz w:val="28"/>
          <w:szCs w:val="28"/>
        </w:rPr>
        <w:t xml:space="preserve"> Федеральным законом № 248-ФЗ.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val="on"/>
        <w:ind w:firstLine="709"/>
        <w:jc w:val="both"/>
        <w:rPr>
          <w:rFonts w:ascii="Times New Roman" w:hAnsi="Times New Roman"/>
          <w:sz w:val="28"/>
          <w:szCs w:val="28"/>
        </w:rPr>
      </w:pPr>
      <w:r>
        <w:rPr>
          <w:rFonts w:ascii="Times New Roman" w:hAnsi="Times New Roman"/>
          <w:sz w:val="28"/>
          <w:szCs w:val="28"/>
        </w:rPr>
        <w:t>1) временной нетрудоспособности;</w:t>
      </w:r>
    </w:p>
    <w:p>
      <w:pPr>
        <w:widowControl w:val="on"/>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pPr>
        <w:widowControl w:val="on"/>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0"/>
        <w:jc w:val="center"/>
        <w:rPr>
          <w:sz w:val="28"/>
          <w:szCs w:val="28"/>
        </w:rPr>
      </w:pPr>
    </w:p>
    <w:p>
      <w:pPr>
        <w:pStyle w:val="ConsPlusNormal"/>
        <w:ind w:firstLine="0"/>
        <w:jc w:val="center"/>
        <w:rPr>
          <w:sz w:val="28"/>
          <w:szCs w:val="28"/>
        </w:rPr>
      </w:pPr>
      <w:r>
        <w:rPr>
          <w:sz w:val="28"/>
          <w:szCs w:val="28"/>
        </w:rPr>
        <w:t>4.7. Инспекционный визит, рейдовый осмотр</w:t>
      </w:r>
    </w:p>
    <w:p>
      <w:pPr>
        <w:pStyle w:val="ConsPlusNormal"/>
        <w:ind w:firstLine="709"/>
        <w:jc w:val="center"/>
        <w:rPr>
          <w:b/>
          <w:sz w:val="28"/>
          <w:szCs w:val="28"/>
        </w:rPr>
      </w:pP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4.7.2. Перечень допустимых контрольных действий в ходе инспекционного визита:</w:t>
      </w:r>
    </w:p>
    <w:p>
      <w:pPr>
        <w:pStyle w:val="ConsPlusNormal"/>
        <w:ind w:firstLine="709"/>
        <w:jc w:val="both"/>
        <w:rPr>
          <w:sz w:val="28"/>
          <w:szCs w:val="28"/>
        </w:rPr>
      </w:pPr>
      <w:bookmarkStart w:id="7" w:name="_Hlk73715943"/>
      <w:r>
        <w:rPr>
          <w:sz w:val="28"/>
          <w:szCs w:val="28"/>
        </w:rPr>
        <w:t>а) осмотр;</w:t>
      </w:r>
    </w:p>
    <w:p>
      <w:pPr>
        <w:pStyle w:val="ConsPlusNormal"/>
        <w:ind w:firstLine="709"/>
        <w:jc w:val="both"/>
        <w:rPr>
          <w:sz w:val="28"/>
          <w:szCs w:val="28"/>
        </w:rPr>
      </w:pPr>
      <w:r>
        <w:rPr>
          <w:sz w:val="28"/>
          <w:szCs w:val="28"/>
        </w:rPr>
        <w:t>б) опрос;</w:t>
      </w:r>
    </w:p>
    <w:p>
      <w:pPr>
        <w:pStyle w:val="ConsPlusNormal"/>
        <w:ind w:firstLine="709"/>
        <w:jc w:val="both"/>
        <w:rPr>
          <w:sz w:val="28"/>
          <w:szCs w:val="28"/>
        </w:rPr>
      </w:pPr>
      <w:r>
        <w:rPr>
          <w:sz w:val="28"/>
          <w:szCs w:val="28"/>
        </w:rPr>
        <w:t>в) получение письменных объяснений;</w:t>
      </w:r>
    </w:p>
    <w:p>
      <w:pPr>
        <w:pStyle w:val="ConsPlusNormal"/>
        <w:ind w:firstLine="709"/>
        <w:jc w:val="both"/>
        <w:rPr>
          <w:sz w:val="28"/>
          <w:szCs w:val="28"/>
        </w:rPr>
      </w:pPr>
      <w:r>
        <w:rPr>
          <w:sz w:val="28"/>
          <w:szCs w:val="28"/>
        </w:rPr>
        <w:t>г) истребование документов</w:t>
      </w:r>
      <w:bookmarkEnd w:id="7"/>
      <w:r>
        <w:rPr>
          <w:sz w:val="28"/>
          <w:szCs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Pr>
          <w:sz w:val="28"/>
          <w:szCs w:val="28"/>
        </w:rPr>
        <w:t>объекта контроля.</w:t>
      </w:r>
    </w:p>
    <w:p>
      <w:pPr>
        <w:pStyle w:val="ConsPlusNormal"/>
        <w:ind w:firstLine="709"/>
        <w:jc w:val="both"/>
        <w:rPr>
          <w:color w:val="ff0000"/>
          <w:sz w:val="28"/>
          <w:szCs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4.7.5. Перечень допустимых контрольных действий в ходе рейдового осмотра:</w:t>
      </w:r>
    </w:p>
    <w:p>
      <w:pPr>
        <w:pStyle w:val="ConsPlusNormal"/>
        <w:ind w:firstLine="709"/>
        <w:jc w:val="both"/>
        <w:rPr>
          <w:sz w:val="28"/>
          <w:szCs w:val="28"/>
        </w:rPr>
      </w:pPr>
      <w:bookmarkStart w:id="8" w:name="_Hlk73715920"/>
      <w:r>
        <w:rPr>
          <w:sz w:val="28"/>
          <w:szCs w:val="28"/>
        </w:rPr>
        <w:t>а) осмотр;</w:t>
      </w:r>
    </w:p>
    <w:p>
      <w:pPr>
        <w:pStyle w:val="ConsPlusNormal"/>
        <w:ind w:firstLine="709"/>
        <w:jc w:val="both"/>
        <w:rPr>
          <w:sz w:val="28"/>
          <w:szCs w:val="28"/>
        </w:rPr>
      </w:pPr>
      <w:r>
        <w:rPr>
          <w:sz w:val="28"/>
          <w:szCs w:val="28"/>
        </w:rPr>
        <w:t>б) опрос;</w:t>
      </w:r>
    </w:p>
    <w:p>
      <w:pPr>
        <w:pStyle w:val="ConsPlusNormal"/>
        <w:ind w:firstLine="709"/>
        <w:jc w:val="both"/>
        <w:rPr>
          <w:sz w:val="28"/>
          <w:szCs w:val="28"/>
        </w:rPr>
      </w:pPr>
      <w:r>
        <w:rPr>
          <w:sz w:val="28"/>
          <w:szCs w:val="28"/>
        </w:rPr>
        <w:t>в) получение письменных объяснений;</w:t>
      </w:r>
    </w:p>
    <w:p>
      <w:pPr>
        <w:pStyle w:val="ConsPlusNormal"/>
        <w:ind w:firstLine="709"/>
        <w:jc w:val="both"/>
        <w:rPr>
          <w:sz w:val="28"/>
          <w:szCs w:val="28"/>
        </w:rPr>
      </w:pPr>
      <w:r>
        <w:rPr>
          <w:sz w:val="28"/>
          <w:szCs w:val="28"/>
        </w:rPr>
        <w:t>г) истребование документов;</w:t>
      </w:r>
    </w:p>
    <w:p>
      <w:pPr>
        <w:pStyle w:val="ConsPlusNormal"/>
        <w:ind w:firstLine="709"/>
        <w:jc w:val="both"/>
        <w:rPr>
          <w:sz w:val="28"/>
          <w:szCs w:val="28"/>
          <w:shd w:val="clear" w:color="auto" w:fill="f1c100"/>
        </w:rPr>
      </w:pPr>
      <w:r>
        <w:rPr>
          <w:sz w:val="28"/>
          <w:szCs w:val="28"/>
        </w:rPr>
        <w:t>д</w:t>
      </w:r>
      <w:r>
        <w:rPr>
          <w:sz w:val="28"/>
          <w:szCs w:val="28"/>
        </w:rPr>
        <w:t>) экспертиза</w:t>
      </w:r>
      <w:bookmarkEnd w:id="8"/>
      <w:r>
        <w:rPr>
          <w:sz w:val="28"/>
          <w:szCs w:val="28"/>
        </w:rPr>
        <w:t>.</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4.7.6.</w:t>
      </w:r>
      <w:r>
        <w:rPr>
          <w:rFonts w:ascii="Times New Roman" w:cs="Times New Roman" w:hAnsi="Times New Roman"/>
          <w:color w:val="ff0000"/>
          <w:sz w:val="28"/>
          <w:szCs w:val="28"/>
        </w:rPr>
        <w:t xml:space="preserve"> </w:t>
      </w:r>
      <w:r>
        <w:rPr>
          <w:rFonts w:ascii="Times New Roman" w:cs="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4.7.7. В случае</w:t>
      </w:r>
      <w:r>
        <w:rPr>
          <w:rFonts w:ascii="Times New Roman" w:cs="Times New Roman" w:hAnsi="Times New Roman"/>
          <w:sz w:val="28"/>
          <w:szCs w:val="28"/>
        </w:rPr>
        <w:t>,</w:t>
      </w:r>
      <w:r>
        <w:rPr>
          <w:rFonts w:ascii="Times New Roman" w:cs="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частями 12 и 12.1 статьи 66 Федерального закона № 248-ФЗ.</w:t>
      </w:r>
    </w:p>
    <w:p>
      <w:pPr>
        <w:pStyle w:val="ConsPlusNormal"/>
        <w:ind w:firstLine="709"/>
        <w:jc w:val="both"/>
        <w:rPr>
          <w:sz w:val="28"/>
          <w:szCs w:val="28"/>
        </w:rPr>
      </w:pPr>
      <w:r>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ind w:firstLine="709"/>
        <w:jc w:val="both"/>
        <w:rPr>
          <w:sz w:val="28"/>
          <w:szCs w:val="28"/>
        </w:rPr>
      </w:pPr>
    </w:p>
    <w:p>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pPr>
        <w:pStyle w:val="ConsPlusNormal"/>
        <w:ind w:firstLine="709"/>
        <w:jc w:val="center"/>
        <w:rPr>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4.8.1. </w:t>
      </w:r>
      <w:r>
        <w:rPr>
          <w:rFonts w:ascii="Times New Roman" w:hAnsi="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Pr>
          <w:rFonts w:ascii="Times New Roman" w:hAnsi="Times New Roman"/>
          <w:sz w:val="28"/>
          <w:szCs w:val="28"/>
        </w:rPr>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решение об объявлении предостережения;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ConsPlusNormal"/>
        <w:ind w:firstLine="709"/>
        <w:jc w:val="both"/>
        <w:rPr>
          <w:sz w:val="28"/>
          <w:szCs w:val="28"/>
        </w:rPr>
      </w:pPr>
    </w:p>
    <w:p>
      <w:pPr>
        <w:pStyle w:val="ConsPlusNormal"/>
        <w:ind w:firstLine="0"/>
        <w:jc w:val="center"/>
        <w:rPr>
          <w:sz w:val="28"/>
          <w:szCs w:val="28"/>
        </w:rPr>
      </w:pPr>
      <w:r>
        <w:rPr>
          <w:sz w:val="28"/>
          <w:szCs w:val="28"/>
        </w:rPr>
        <w:t>4.9. Выездное обследование</w:t>
      </w:r>
    </w:p>
    <w:p>
      <w:pPr>
        <w:pStyle w:val="ConsPlusNormal"/>
        <w:ind w:firstLine="709"/>
        <w:jc w:val="center"/>
        <w:rPr>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4.9.3. Выездное обследование проводится без информирования контролируемого лица. </w:t>
      </w:r>
    </w:p>
    <w:p>
      <w:pPr>
        <w:pStyle w:val="HTMLPreformatted"/>
        <w:ind w:firstLine="540"/>
        <w:jc w:val="both"/>
        <w:rPr>
          <w:rFonts w:ascii="Times New Roman" w:cs="Times New Roman" w:hAnsi="Times New Roman"/>
          <w:sz w:val="28"/>
          <w:szCs w:val="28"/>
        </w:rPr>
      </w:pPr>
      <w:r>
        <w:rPr>
          <w:rFonts w:ascii="Times New Roman" w:cs="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Pr>
          <w:rFonts w:ascii="Times New Roman" w:cs="Times New Roman" w:hAnsi="Times New Roman"/>
          <w:sz w:val="28"/>
          <w:szCs w:val="28"/>
        </w:rPr>
        <w:t>может превышать один рабочий день, если иное не установлено федеральным законом о виде контроля.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pPr>
        <w:pStyle w:val="HTMLPreformatted"/>
        <w:ind w:firstLine="709"/>
        <w:jc w:val="both"/>
        <w:rPr>
          <w:rFonts w:ascii="Times New Roman" w:cs="Times New Roman" w:hAnsi="Times New Roman"/>
          <w:sz w:val="28"/>
          <w:szCs w:val="28"/>
        </w:rPr>
      </w:pPr>
    </w:p>
    <w:p>
      <w:pPr>
        <w:pStyle w:val="ConsPlusNormal"/>
        <w:ind w:firstLine="0"/>
        <w:jc w:val="center"/>
        <w:rPr>
          <w:b/>
          <w:sz w:val="28"/>
          <w:szCs w:val="28"/>
        </w:rPr>
      </w:pPr>
      <w:r>
        <w:rPr>
          <w:b/>
          <w:sz w:val="28"/>
          <w:szCs w:val="28"/>
        </w:rPr>
        <w:t>5. Досудебное обжалование</w:t>
      </w:r>
    </w:p>
    <w:p>
      <w:pPr>
        <w:pStyle w:val="ConsPlusNormal"/>
        <w:ind w:firstLine="709"/>
        <w:jc w:val="center"/>
        <w:rPr>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решений о проведении контрольных мероприятий;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актов контрольных  мероприятий, предписаний об устранении выявленных нарушений;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действий (бездействия) должностных лиц в рамках контрольных мероприятий.</w:t>
      </w:r>
    </w:p>
    <w:p>
      <w:pPr>
        <w:pStyle w:val="ConsPlusNormal"/>
        <w:ind w:firstLine="709"/>
        <w:jc w:val="both"/>
        <w:rPr>
          <w:sz w:val="28"/>
          <w:szCs w:val="28"/>
        </w:rPr>
      </w:pPr>
      <w:r>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pPr>
        <w:pStyle w:val="ConsPlusNormal"/>
        <w:ind w:firstLine="709"/>
        <w:jc w:val="both"/>
        <w:rPr>
          <w:sz w:val="28"/>
          <w:szCs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pPr>
        <w:pStyle w:val="ConsPlusNormal"/>
        <w:ind w:firstLine="709"/>
        <w:jc w:val="both"/>
        <w:rPr>
          <w:sz w:val="28"/>
          <w:szCs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
        <w:ind w:firstLine="709"/>
        <w:jc w:val="both"/>
        <w:rPr>
          <w:sz w:val="28"/>
          <w:szCs w:val="28"/>
        </w:rPr>
      </w:pPr>
      <w:r>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Pr>
          <w:color w:val="ff0000"/>
          <w:sz w:val="28"/>
          <w:szCs w:val="28"/>
        </w:rPr>
        <w:t>.</w:t>
      </w:r>
    </w:p>
    <w:p>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pPr>
        <w:pStyle w:val="ConsPlusNormal"/>
        <w:ind w:firstLine="709"/>
        <w:jc w:val="both"/>
        <w:rPr>
          <w:sz w:val="28"/>
          <w:szCs w:val="28"/>
        </w:rPr>
      </w:pPr>
      <w:r>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val="on"/>
        <w:tabs>
          <w:tab w:val="left" w:pos="1134"/>
        </w:tabs>
        <w:ind w:left="709"/>
        <w:jc w:val="both"/>
        <w:rPr>
          <w:rFonts w:ascii="Times New Roman" w:hAnsi="Times New Roman"/>
          <w:sz w:val="28"/>
          <w:szCs w:val="28"/>
        </w:rPr>
      </w:pPr>
      <w:bookmarkStart w:id="13" w:name="Par383"/>
      <w:bookmarkEnd w:id="13"/>
      <w:r>
        <w:rPr>
          <w:rFonts w:ascii="Times New Roman" w:hAnsi="Times New Roman"/>
          <w:sz w:val="28"/>
          <w:szCs w:val="28"/>
        </w:rPr>
        <w:t>5</w:t>
      </w:r>
      <w:r>
        <w:rPr>
          <w:rFonts w:ascii="Times New Roman" w:hAnsi="Times New Roman"/>
          <w:sz w:val="28"/>
          <w:szCs w:val="28"/>
        </w:rPr>
        <w:t>.9. Жалоба должна содержать:</w:t>
      </w:r>
    </w:p>
    <w:p>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r>
        <w:rPr>
          <w:sz w:val="28"/>
          <w:szCs w:val="28"/>
        </w:rPr>
        <w:t>не согласно</w:t>
      </w:r>
      <w:r>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firstLine="709"/>
        <w:jc w:val="both"/>
        <w:rPr>
          <w:sz w:val="28"/>
          <w:szCs w:val="28"/>
        </w:rPr>
      </w:pPr>
      <w:r>
        <w:rPr>
          <w:sz w:val="28"/>
          <w:szCs w:val="28"/>
        </w:rPr>
        <w:t>5) требования контролируемого лица, подавшего жалобу;</w:t>
      </w:r>
    </w:p>
    <w:p>
      <w:pPr>
        <w:pStyle w:val="ConsPlusNormal"/>
        <w:ind w:firstLine="709"/>
        <w:jc w:val="both"/>
        <w:rPr>
          <w:sz w:val="28"/>
          <w:szCs w:val="28"/>
        </w:rPr>
      </w:pPr>
      <w:r>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pPr>
        <w:pStyle w:val="ConsPlusNormal"/>
        <w:ind w:firstLine="709"/>
        <w:jc w:val="both"/>
        <w:rPr>
          <w:sz w:val="28"/>
          <w:szCs w:val="28"/>
        </w:rPr>
      </w:pPr>
      <w:bookmarkStart w:id="14" w:name="Par390"/>
      <w:bookmarkEnd w:id="14"/>
      <w:r>
        <w:rPr>
          <w:sz w:val="28"/>
          <w:szCs w:val="28"/>
        </w:rPr>
        <w:t>5</w:t>
      </w:r>
      <w:r>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r>
        <w:rPr>
          <w:sz w:val="28"/>
          <w:szCs w:val="28"/>
        </w:rPr>
        <w:t>ии и ау</w:t>
      </w:r>
      <w:r>
        <w:rPr>
          <w:sz w:val="28"/>
          <w:szCs w:val="28"/>
        </w:rPr>
        <w:t>тентификации».</w:t>
      </w:r>
    </w:p>
    <w:p>
      <w:pPr>
        <w:pStyle w:val="ConsPlusNormal"/>
        <w:ind w:firstLine="709"/>
        <w:jc w:val="both"/>
        <w:rPr>
          <w:sz w:val="28"/>
          <w:szCs w:val="28"/>
        </w:rPr>
      </w:pPr>
      <w:r>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 имеется решение суда по вопросам, поставленным в жалобе;</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8) жалоба подана в ненадлежащий орган;</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firstLine="709"/>
        <w:jc w:val="both"/>
        <w:rPr>
          <w:sz w:val="28"/>
          <w:szCs w:val="28"/>
        </w:rPr>
      </w:pPr>
      <w:r>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Pr>
          <w:rFonts w:ascii="Times New Roman" w:hAnsi="Times New Roman"/>
          <w:sz w:val="28"/>
          <w:szCs w:val="28"/>
        </w:rPr>
        <w:t xml:space="preserve">представить указанную информацию и документы в течение пяти рабочих дней с момента направления запроса.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firstLine="709"/>
        <w:jc w:val="both"/>
        <w:rPr>
          <w:sz w:val="28"/>
          <w:szCs w:val="28"/>
        </w:rPr>
      </w:pPr>
      <w:r>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709"/>
        <w:jc w:val="both"/>
        <w:rPr>
          <w:sz w:val="28"/>
          <w:szCs w:val="28"/>
        </w:rPr>
      </w:pPr>
      <w:r>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firstLine="709"/>
        <w:jc w:val="both"/>
        <w:rPr>
          <w:sz w:val="28"/>
          <w:szCs w:val="28"/>
        </w:rPr>
      </w:pPr>
      <w:r>
        <w:rPr>
          <w:sz w:val="28"/>
          <w:szCs w:val="28"/>
        </w:rPr>
        <w:t>1) оставляет жалобу без удовлетворения;</w:t>
      </w:r>
    </w:p>
    <w:p>
      <w:pPr>
        <w:pStyle w:val="ConsPlusNormal"/>
        <w:ind w:firstLine="709"/>
        <w:jc w:val="both"/>
        <w:rPr>
          <w:sz w:val="28"/>
          <w:szCs w:val="28"/>
        </w:rPr>
      </w:pPr>
      <w:r>
        <w:rPr>
          <w:sz w:val="28"/>
          <w:szCs w:val="28"/>
        </w:rPr>
        <w:t>2) отменяет решение Контрольного органа полностью или частично;</w:t>
      </w:r>
    </w:p>
    <w:p>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pPr>
        <w:pStyle w:val="ListParagraph"/>
        <w:widowControl w:val="on"/>
        <w:tabs>
          <w:tab w:val="left" w:pos="1134"/>
        </w:tabs>
        <w:ind w:left="0"/>
        <w:jc w:val="center"/>
        <w:rPr>
          <w:rFonts w:ascii="Times New Roman" w:hAnsi="Times New Roman"/>
          <w:b/>
          <w:sz w:val="28"/>
          <w:szCs w:val="28"/>
        </w:rPr>
      </w:pPr>
    </w:p>
    <w:p>
      <w:pPr>
        <w:pStyle w:val="ListParagraph"/>
        <w:widowControl w:val="on"/>
        <w:tabs>
          <w:tab w:val="left" w:pos="1134"/>
        </w:tabs>
        <w:ind w:left="0"/>
        <w:jc w:val="center"/>
        <w:rPr>
          <w:rFonts w:ascii="Times New Roman" w:hAnsi="Times New Roman"/>
          <w:b/>
          <w:sz w:val="28"/>
          <w:szCs w:val="28"/>
        </w:rPr>
      </w:pPr>
      <w:r>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pPr>
        <w:pStyle w:val="ListParagraph"/>
        <w:widowControl w:val="on"/>
        <w:tabs>
          <w:tab w:val="left" w:pos="1134"/>
        </w:tabs>
        <w:ind w:left="709"/>
        <w:jc w:val="center"/>
        <w:rPr>
          <w:rFonts w:ascii="Times New Roman" w:hAnsi="Times New Roman"/>
          <w:b/>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Ключевые показатели муниципального контроля </w:t>
      </w:r>
      <w:bookmarkStart w:id="15" w:name="_Hlk73956884"/>
      <w:r>
        <w:rPr>
          <w:rFonts w:ascii="Times New Roman" w:hAnsi="Times New Roman"/>
          <w:sz w:val="28"/>
          <w:szCs w:val="28"/>
        </w:rPr>
        <w:t>и их целевые значения, индикативные показатели</w:t>
      </w:r>
      <w:bookmarkEnd w:id="15"/>
      <w:r>
        <w:rPr>
          <w:rFonts w:ascii="Times New Roman" w:hAnsi="Times New Roman"/>
          <w:sz w:val="28"/>
          <w:szCs w:val="28"/>
        </w:rPr>
        <w:t xml:space="preserve"> установлены приложением 5 к настоящему Положению.</w:t>
      </w:r>
    </w:p>
    <w:p>
      <w:pPr>
        <w:widowControl w:val="on"/>
        <w:ind w:left="4536"/>
        <w:rPr>
          <w:rFonts w:ascii="Times New Roman" w:hAnsi="Times New Roman"/>
          <w:sz w:val="28"/>
          <w:szCs w:val="28"/>
        </w:rPr>
      </w:pPr>
    </w:p>
    <w:p>
      <w:pPr>
        <w:widowControl w:val="on"/>
        <w:ind w:left="4536"/>
        <w:rPr>
          <w:rFonts w:ascii="Times New Roman" w:hAnsi="Times New Roman"/>
          <w:sz w:val="28"/>
          <w:szCs w:val="28"/>
        </w:rPr>
      </w:pPr>
    </w:p>
    <w:p>
      <w:pPr>
        <w:pStyle w:val="ListParagraph"/>
        <w:widowControl w:val="on"/>
        <w:tabs>
          <w:tab w:val="left" w:pos="1134"/>
        </w:tabs>
        <w:ind w:left="0" w:firstLine="709"/>
        <w:jc w:val="both"/>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Приложение 1</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в</w:t>
      </w:r>
      <w:r>
        <w:rPr>
          <w:rFonts w:ascii="Times New Roman" w:hAnsi="Times New Roman"/>
          <w:sz w:val="22"/>
          <w:szCs w:val="22"/>
        </w:rPr>
        <w:t xml:space="preserve"> </w:t>
      </w:r>
      <w:r>
        <w:rPr>
          <w:rFonts w:ascii="Times New Roman" w:hAnsi="Times New Roman"/>
          <w:sz w:val="22"/>
          <w:szCs w:val="22"/>
        </w:rPr>
        <w:t>границах населенных пунктов</w:t>
      </w:r>
      <w:r>
        <w:rPr>
          <w:rFonts w:ascii="Times New Roman" w:hAnsi="Times New Roman"/>
          <w:sz w:val="22"/>
          <w:szCs w:val="22"/>
        </w:rPr>
        <w:t xml:space="preserve"> </w:t>
      </w:r>
      <w:r>
        <w:rPr>
          <w:rFonts w:ascii="Times New Roman" w:hAnsi="Times New Roman"/>
          <w:bCs/>
          <w:color w:val="auto"/>
          <w:sz w:val="22"/>
          <w:szCs w:val="22"/>
        </w:rPr>
        <w:t>Краснопахаревского</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сельского поселения</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vertAlign w:val="superscript"/>
        </w:rPr>
      </w:pPr>
      <w:r>
        <w:rPr>
          <w:rFonts w:ascii="Times New Roman" w:hAnsi="Times New Roman"/>
          <w:sz w:val="22"/>
          <w:szCs w:val="22"/>
        </w:rPr>
        <w:t>Волгоградской области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firstLine="0"/>
        <w:jc w:val="center"/>
        <w:rPr>
          <w:sz w:val="22"/>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 xml:space="preserve">Перечень должностных лиц администрации  </w:t>
      </w:r>
      <w:r>
        <w:rPr>
          <w:b/>
          <w:bCs/>
          <w:sz w:val="26"/>
          <w:szCs w:val="26"/>
        </w:rPr>
        <w:t>Краснопахаревского</w:t>
      </w:r>
      <w:r>
        <w:rPr>
          <w:bCs/>
          <w:sz w:val="26"/>
          <w:szCs w:val="26"/>
        </w:rPr>
        <w:t xml:space="preserve"> </w:t>
      </w:r>
      <w:r>
        <w:rPr>
          <w:b/>
          <w:sz w:val="28"/>
        </w:rPr>
        <w:t xml:space="preserve">сельского поселения </w:t>
      </w:r>
      <w:r>
        <w:rPr>
          <w:b/>
          <w:sz w:val="28"/>
        </w:rPr>
        <w:t>Городище</w:t>
      </w:r>
      <w:r>
        <w:rPr>
          <w:b/>
          <w:sz w:val="28"/>
        </w:rPr>
        <w:t>нского</w:t>
      </w:r>
      <w:r>
        <w:rPr>
          <w:b/>
          <w:sz w:val="28"/>
        </w:rPr>
        <w:t xml:space="preserve">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 xml:space="preserve">в </w:t>
      </w:r>
      <w:r>
        <w:rPr>
          <w:b/>
          <w:sz w:val="28"/>
        </w:rPr>
        <w:t>границах населенных пунктов</w:t>
      </w:r>
      <w:r>
        <w:rPr>
          <w:b/>
          <w:sz w:val="28"/>
        </w:rPr>
        <w:t xml:space="preserve">  </w:t>
      </w:r>
      <w:r>
        <w:rPr>
          <w:b/>
          <w:bCs/>
          <w:sz w:val="26"/>
          <w:szCs w:val="26"/>
        </w:rPr>
        <w:t>Краснопахаревского</w:t>
      </w:r>
      <w:r>
        <w:rPr>
          <w:bCs/>
          <w:sz w:val="26"/>
          <w:szCs w:val="26"/>
        </w:rPr>
        <w:t xml:space="preserve"> </w:t>
      </w:r>
      <w:r>
        <w:rPr>
          <w:b/>
          <w:sz w:val="28"/>
        </w:rPr>
        <w:t>сельского поселения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b/>
          <w:sz w:val="28"/>
        </w:rPr>
        <w:t>Городище</w:t>
      </w:r>
      <w:r>
        <w:rPr>
          <w:b/>
          <w:sz w:val="28"/>
        </w:rPr>
        <w:t>нского</w:t>
      </w:r>
      <w:r>
        <w:rPr>
          <w:b/>
          <w:sz w:val="28"/>
        </w:rPr>
        <w:t xml:space="preserve"> муниципального района Волгоградской области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Pr>
          <w:sz w:val="28"/>
        </w:rPr>
        <w:t xml:space="preserve">1. </w:t>
      </w:r>
      <w:r>
        <w:rPr>
          <w:sz w:val="28"/>
        </w:rPr>
        <w:t xml:space="preserve">ведущий </w:t>
      </w:r>
      <w:r>
        <w:rPr>
          <w:sz w:val="28"/>
        </w:rPr>
        <w:t xml:space="preserve"> специалист администрации </w:t>
      </w:r>
      <w:r>
        <w:rPr>
          <w:bCs/>
          <w:sz w:val="26"/>
          <w:szCs w:val="26"/>
        </w:rPr>
        <w:t>Краснопахарев</w:t>
      </w:r>
      <w:r>
        <w:rPr>
          <w:bCs/>
          <w:sz w:val="26"/>
          <w:szCs w:val="26"/>
        </w:rPr>
        <w:t>ского</w:t>
      </w:r>
      <w:r>
        <w:rPr>
          <w:bCs/>
          <w:sz w:val="26"/>
          <w:szCs w:val="26"/>
        </w:rPr>
        <w:t xml:space="preserve"> </w:t>
      </w:r>
      <w:r>
        <w:rPr>
          <w:sz w:val="28"/>
        </w:rPr>
        <w:t xml:space="preserve">сельского поселения </w:t>
      </w:r>
      <w:r>
        <w:rPr>
          <w:sz w:val="28"/>
        </w:rPr>
        <w:t>Городище</w:t>
      </w:r>
      <w:r>
        <w:rPr>
          <w:sz w:val="28"/>
        </w:rPr>
        <w:t>нского</w:t>
      </w:r>
      <w:r>
        <w:rPr>
          <w:sz w:val="28"/>
        </w:rPr>
        <w:t xml:space="preserve"> муниципального района Волгоградской области</w:t>
      </w:r>
    </w:p>
    <w:p>
      <w:pPr>
        <w:pStyle w:val="ConsPlusNormal"/>
        <w:ind w:firstLine="0"/>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Приложение 2</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shd w:val="clear" w:color="auto" w:fill="f1c100"/>
        </w:rPr>
      </w:pPr>
      <w:r>
        <w:rPr>
          <w:rFonts w:ascii="Times New Roman" w:hAnsi="Times New Roman"/>
          <w:sz w:val="22"/>
          <w:szCs w:val="22"/>
        </w:rPr>
        <w:t xml:space="preserve">в </w:t>
      </w:r>
      <w:r>
        <w:rPr>
          <w:rFonts w:ascii="Times New Roman" w:hAnsi="Times New Roman"/>
          <w:sz w:val="22"/>
          <w:szCs w:val="22"/>
        </w:rPr>
        <w:t>границах населенных пунктов</w:t>
      </w:r>
      <w:r>
        <w:rPr>
          <w:rFonts w:ascii="Times New Roman" w:hAnsi="Times New Roman"/>
          <w:sz w:val="22"/>
          <w:szCs w:val="22"/>
        </w:rPr>
        <w:t xml:space="preserve">  </w:t>
      </w:r>
      <w:r>
        <w:rPr>
          <w:rFonts w:ascii="Times New Roman" w:hAnsi="Times New Roman"/>
          <w:sz w:val="22"/>
          <w:szCs w:val="22"/>
        </w:rPr>
        <w:t>Краснопахарев</w:t>
      </w:r>
      <w:r>
        <w:rPr>
          <w:rFonts w:ascii="Times New Roman" w:hAnsi="Times New Roman"/>
          <w:sz w:val="22"/>
          <w:szCs w:val="22"/>
        </w:rPr>
        <w:t>ского</w:t>
      </w:r>
      <w:r>
        <w:rPr>
          <w:rFonts w:ascii="Times New Roman" w:hAnsi="Times New Roman"/>
          <w:sz w:val="22"/>
          <w:szCs w:val="22"/>
        </w:rPr>
        <w:t xml:space="preserve"> </w:t>
      </w:r>
      <w:r>
        <w:rPr>
          <w:rFonts w:ascii="Times New Roman" w:hAnsi="Times New Roman"/>
          <w:sz w:val="22"/>
          <w:szCs w:val="22"/>
        </w:rPr>
        <w:t xml:space="preserve">сельского поселения </w:t>
      </w: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hd w:val="clear" w:color="auto" w:fill="f1c100"/>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в дорожном хозяйстве</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 xml:space="preserve">в  </w:t>
      </w:r>
      <w:r>
        <w:rPr>
          <w:b/>
          <w:sz w:val="28"/>
        </w:rPr>
        <w:t>границах населенных пунктов</w:t>
      </w:r>
      <w:r>
        <w:rPr>
          <w:b/>
          <w:sz w:val="28"/>
        </w:rPr>
        <w:t xml:space="preserve"> </w:t>
      </w:r>
      <w:r>
        <w:rPr>
          <w:b/>
          <w:bCs/>
          <w:sz w:val="26"/>
          <w:szCs w:val="26"/>
        </w:rPr>
        <w:t>Краснопахаревского</w:t>
      </w:r>
      <w:r>
        <w:rPr>
          <w:bCs/>
          <w:sz w:val="26"/>
          <w:szCs w:val="26"/>
        </w:rPr>
        <w:t xml:space="preserve"> </w:t>
      </w:r>
      <w:r>
        <w:rPr>
          <w:b/>
          <w:sz w:val="28"/>
        </w:rPr>
        <w:t>сельского поселения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Городище</w:t>
      </w:r>
      <w:r>
        <w:rPr>
          <w:b/>
          <w:sz w:val="28"/>
        </w:rPr>
        <w:t>нского</w:t>
      </w:r>
      <w:r>
        <w:rPr>
          <w:b/>
          <w:sz w:val="28"/>
        </w:rPr>
        <w:t xml:space="preserve"> муниципального района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Волгоградской области</w:t>
      </w:r>
    </w:p>
    <w:p>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trPr/>
        <w:tc>
          <w:tcPr>
            <w:cnfStyle w:val="101000000000"/>
            <w:tcW w:w="642"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rPr>
                <w:rFonts w:ascii="Times New Roman" w:hAnsi="Times New Roman"/>
              </w:rPr>
            </w:pPr>
            <w:r>
              <w:rPr>
                <w:rFonts w:ascii="Times New Roman" w:hAnsi="Times New Roman"/>
              </w:rPr>
              <w:t> </w:t>
            </w:r>
            <w:r>
              <w:rPr>
                <w:rFonts w:ascii="Times New Roman" w:hAnsi="Times New Roman"/>
              </w:rPr>
              <w:t>п</w:t>
            </w:r>
            <w:r>
              <w:rPr>
                <w:rFonts w:ascii="Times New Roman" w:hAnsi="Times New Roman"/>
              </w:rPr>
              <w:t>/</w:t>
            </w:r>
            <w:r>
              <w:rPr>
                <w:rFonts w:ascii="Times New Roman" w:hAnsi="Times New Roman"/>
              </w:rPr>
              <w:t>п</w:t>
            </w:r>
          </w:p>
        </w:tc>
        <w:tc>
          <w:tcPr>
            <w:cnfStyle w:val="100000000000"/>
            <w:tcW w:w="6859"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Cs w:val="24"/>
              </w:rPr>
            </w:pPr>
            <w:r>
              <w:rPr>
                <w:szCs w:val="24"/>
              </w:rPr>
              <w:t xml:space="preserve">Объекты муниципального контроля на автомобильном </w:t>
            </w:r>
            <w:r>
              <w:rPr>
                <w:szCs w:val="24"/>
              </w:rPr>
              <w:t>транспорте, городском наземном электрическом транспорте и в дорожном хозяйстве в</w:t>
            </w:r>
            <w:r>
              <w:rPr>
                <w:b/>
                <w:szCs w:val="24"/>
              </w:rPr>
              <w:t xml:space="preserve"> </w:t>
            </w:r>
            <w:r>
              <w:rPr>
                <w:szCs w:val="24"/>
              </w:rPr>
              <w:t>гр</w:t>
            </w:r>
            <w:r>
              <w:rPr>
                <w:szCs w:val="24"/>
              </w:rPr>
              <w:t xml:space="preserve">аницах населенных пунктов </w:t>
            </w:r>
            <w:r>
              <w:rPr>
                <w:bCs/>
                <w:szCs w:val="24"/>
              </w:rPr>
              <w:t>Краснопахаревского</w:t>
            </w:r>
            <w:r>
              <w:rPr>
                <w:bCs/>
                <w:sz w:val="26"/>
                <w:szCs w:val="26"/>
              </w:rPr>
              <w:t xml:space="preserve"> </w:t>
            </w:r>
            <w:r>
              <w:rPr>
                <w:szCs w:val="24"/>
              </w:rPr>
              <w:t xml:space="preserve">сельского поселения </w:t>
            </w:r>
            <w:r>
              <w:rPr>
                <w:szCs w:val="24"/>
              </w:rPr>
              <w:t>Городище</w:t>
            </w:r>
            <w:r>
              <w:rPr>
                <w:szCs w:val="24"/>
              </w:rPr>
              <w:t>нского</w:t>
            </w:r>
            <w:r>
              <w:rPr>
                <w:szCs w:val="24"/>
              </w:rPr>
              <w:t xml:space="preserve"> муниципального района Волгоградской области </w:t>
            </w:r>
          </w:p>
        </w:tc>
        <w:tc>
          <w:tcPr>
            <w:cnfStyle w:val="100000000000"/>
            <w:tcW w:w="1985"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Категория риска</w:t>
            </w:r>
          </w:p>
        </w:tc>
      </w:tr>
      <w:tr>
        <w:trPr/>
        <w:tc>
          <w:tcPr>
            <w:cnfStyle w:val="001000100000"/>
            <w:tcW w:w="642"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1</w:t>
            </w:r>
          </w:p>
        </w:tc>
        <w:tc>
          <w:tcPr>
            <w:cnfStyle w:val="000000100000"/>
            <w:tcW w:w="6859"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ind w:firstLine="345"/>
              <w:jc w:val="both"/>
              <w:rPr>
                <w:rFonts w:ascii="Times New Roman" w:hAnsi="Times New Roman"/>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jc w:val="both"/>
              <w:rPr>
                <w:rFonts w:ascii="Times New Roman" w:hAnsi="Times New Roman"/>
                <w:i/>
              </w:rPr>
            </w:pPr>
            <w:r>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cnfStyle w:val="000000100000"/>
            <w:tcW w:w="1985"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Значительный риск</w:t>
            </w:r>
          </w:p>
        </w:tc>
      </w:tr>
      <w:tr>
        <w:trPr/>
        <w:tc>
          <w:tcPr>
            <w:cnfStyle w:val="001000010000"/>
            <w:tcW w:w="642"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2</w:t>
            </w:r>
          </w:p>
        </w:tc>
        <w:tc>
          <w:tcPr>
            <w:cnfStyle w:val="000000010000"/>
            <w:tcW w:w="6859"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cnfStyle w:val="000000010000"/>
            <w:tcW w:w="1985" w:type="dxa"/>
            <w:tcBorders>
              <w:top w:val="single" w:color="000000" w:sz="6" w:space="0"/>
              <w:left w:val="single" w:color="000000" w:sz="6" w:space="0"/>
              <w:bottom w:val="nil" w:sz="4"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Средний риск</w:t>
            </w:r>
          </w:p>
        </w:tc>
      </w:tr>
      <w:tr>
        <w:trPr/>
        <w:tc>
          <w:tcPr>
            <w:cnfStyle w:val="001000100000"/>
            <w:tcW w:w="642"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3</w:t>
            </w:r>
          </w:p>
        </w:tc>
        <w:tc>
          <w:tcPr>
            <w:cnfStyle w:val="000000100000"/>
            <w:tcW w:w="6859"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w:t>
            </w:r>
            <w:r>
              <w:rPr>
                <w:rFonts w:ascii="Times New Roman" w:hAnsi="Times New Roman"/>
                <w:spacing w:val="2"/>
              </w:rPr>
              <w:t xml:space="preserve"> дорожном </w:t>
            </w:r>
            <w:r>
              <w:rPr>
                <w:rFonts w:ascii="Times New Roman" w:hAnsi="Times New Roman"/>
                <w:spacing w:val="2"/>
              </w:rPr>
              <w:t>хозяйстве</w:t>
            </w:r>
            <w:r>
              <w:rPr>
                <w:rFonts w:ascii="Times New Roman" w:hAnsi="Times New Roman"/>
              </w:rPr>
              <w:t xml:space="preserve">  </w:t>
            </w:r>
          </w:p>
        </w:tc>
        <w:tc>
          <w:tcPr>
            <w:cnfStyle w:val="000000100000"/>
            <w:tcW w:w="1985"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Умеренный риск</w:t>
            </w:r>
          </w:p>
        </w:tc>
      </w:tr>
      <w:tr>
        <w:trPr/>
        <w:tc>
          <w:tcPr>
            <w:cnfStyle w:val="001000010000"/>
            <w:tcW w:w="642"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4</w:t>
            </w:r>
          </w:p>
        </w:tc>
        <w:tc>
          <w:tcPr>
            <w:cnfStyle w:val="000000010000"/>
            <w:tcW w:w="6859"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ind w:firstLine="345"/>
              <w:jc w:val="both"/>
              <w:rPr>
                <w:rFonts w:ascii="Times New Roman" w:hAnsi="Times New Roman"/>
              </w:rPr>
            </w:pPr>
            <w:r>
              <w:rPr>
                <w:rFonts w:ascii="Times New Roman" w:hAnsi="Times New Roman"/>
              </w:rPr>
              <w:t xml:space="preserve">Юридические лица, индивидуальные предприниматели и физические лица при отсутствии обстоятельств, указанных в пунктах 1, 2 и 3 настоящих </w:t>
            </w:r>
            <w:r>
              <w:rPr>
                <w:rFonts w:ascii="Times New Roman" w:hAnsi="Times New Roman"/>
              </w:rPr>
              <w:t>Критериев отнесения деятельности юридических лиц и индивидуальных предпринимателей к категориям риска</w:t>
            </w:r>
          </w:p>
        </w:tc>
        <w:tc>
          <w:tcPr>
            <w:cnfStyle w:val="000000010000"/>
            <w:tcW w:w="1985"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rPr>
            </w:pPr>
            <w:r>
              <w:rPr>
                <w:rFonts w:ascii="Times New Roman" w:hAnsi="Times New Roman"/>
              </w:rPr>
              <w:t>Низкий риск</w:t>
            </w:r>
          </w:p>
        </w:tc>
      </w:tr>
    </w:tbl>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hd w:val="clear" w:color="auto" w:fill="f1c100"/>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hd w:val="clear" w:color="auto" w:fill="f1c100"/>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Приложение 3</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shd w:val="clear" w:color="auto" w:fill="f1c100"/>
        </w:rPr>
      </w:pPr>
      <w:r>
        <w:rPr>
          <w:rFonts w:ascii="Times New Roman" w:hAnsi="Times New Roman"/>
          <w:sz w:val="22"/>
          <w:szCs w:val="22"/>
        </w:rPr>
        <w:t xml:space="preserve">в </w:t>
      </w:r>
      <w:r>
        <w:rPr>
          <w:rFonts w:ascii="Times New Roman" w:hAnsi="Times New Roman"/>
          <w:sz w:val="22"/>
          <w:szCs w:val="22"/>
        </w:rPr>
        <w:t xml:space="preserve"> границах населенных пунктов</w:t>
      </w:r>
      <w:r>
        <w:rPr>
          <w:rFonts w:ascii="Times New Roman" w:hAnsi="Times New Roman"/>
          <w:sz w:val="22"/>
          <w:szCs w:val="22"/>
        </w:rPr>
        <w:t xml:space="preserve">  </w:t>
      </w:r>
      <w:r>
        <w:rPr>
          <w:rFonts w:ascii="Times New Roman" w:hAnsi="Times New Roman"/>
          <w:sz w:val="22"/>
          <w:szCs w:val="22"/>
        </w:rPr>
        <w:t>Краснопахарев</w:t>
      </w:r>
      <w:r>
        <w:rPr>
          <w:rFonts w:ascii="Times New Roman" w:hAnsi="Times New Roman"/>
          <w:sz w:val="22"/>
          <w:szCs w:val="22"/>
        </w:rPr>
        <w:t>ского</w:t>
      </w:r>
      <w:r>
        <w:rPr>
          <w:rFonts w:ascii="Times New Roman" w:hAnsi="Times New Roman"/>
          <w:sz w:val="22"/>
          <w:szCs w:val="22"/>
        </w:rPr>
        <w:t xml:space="preserve"> </w:t>
      </w:r>
      <w:r>
        <w:rPr>
          <w:rFonts w:ascii="Times New Roman" w:hAnsi="Times New Roman"/>
          <w:sz w:val="22"/>
          <w:szCs w:val="22"/>
        </w:rPr>
        <w:t xml:space="preserve">сельского поселения </w:t>
      </w: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2"/>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hd w:val="clear" w:color="auto" w:fill="f1c100"/>
        </w:rPr>
      </w:pPr>
      <w:r>
        <w:rPr>
          <w:b/>
          <w:sz w:val="28"/>
        </w:rPr>
        <w:t xml:space="preserve">Перечень индикаторов риска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в дорожном хозяйстве в населенных пунктах  </w:t>
      </w:r>
      <w:r>
        <w:rPr>
          <w:b/>
          <w:bCs/>
          <w:sz w:val="26"/>
          <w:szCs w:val="26"/>
        </w:rPr>
        <w:t>Краснопахаревского</w:t>
      </w:r>
      <w:r>
        <w:rPr>
          <w:bCs/>
          <w:sz w:val="26"/>
          <w:szCs w:val="26"/>
        </w:rPr>
        <w:t xml:space="preserve"> </w:t>
      </w:r>
      <w:r>
        <w:rPr>
          <w:b/>
          <w:sz w:val="28"/>
        </w:rPr>
        <w:t xml:space="preserve">сельского поселения </w:t>
      </w:r>
      <w:r>
        <w:rPr>
          <w:b/>
          <w:sz w:val="28"/>
        </w:rPr>
        <w:t>Городище</w:t>
      </w:r>
      <w:r>
        <w:rPr>
          <w:b/>
          <w:sz w:val="28"/>
        </w:rPr>
        <w:t>нского</w:t>
      </w:r>
      <w:r>
        <w:rPr>
          <w:b/>
          <w:sz w:val="28"/>
        </w:rPr>
        <w:t xml:space="preserve"> муниципального района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hd w:val="clear" w:color="auto" w:fill="f1c100"/>
        </w:rPr>
      </w:pPr>
      <w:r>
        <w:rPr>
          <w:b/>
          <w:sz w:val="28"/>
        </w:rPr>
        <w:t>Волгоградской области</w:t>
      </w:r>
    </w:p>
    <w:p>
      <w:pPr>
        <w:tabs>
          <w:tab w:val="left" w:pos="0"/>
        </w:tabs>
        <w:ind w:firstLine="709"/>
        <w:jc w:val="both"/>
        <w:rPr>
          <w:rFonts w:ascii="Times New Roman" w:eastAsia="Calibri" w:hAnsi="Times New Roman"/>
          <w:sz w:val="28"/>
          <w:szCs w:val="28"/>
        </w:rPr>
      </w:pPr>
      <w:r>
        <w:rPr>
          <w:rFonts w:ascii="Times New Roman" w:eastAsia="Calibri" w:hAnsi="Times New Roman"/>
          <w:sz w:val="28"/>
          <w:szCs w:val="28"/>
        </w:rPr>
        <w:t>1. В отношении перевозок пассажиров</w:t>
      </w:r>
      <w:r>
        <w:rPr>
          <w:rFonts w:ascii="Times New Roman" w:hAnsi="Times New Roman"/>
          <w:sz w:val="28"/>
          <w:szCs w:val="28"/>
        </w:rPr>
        <w:t xml:space="preserve"> по муниципальным маршрутам регулярных перевозок</w:t>
      </w:r>
      <w:r>
        <w:rPr>
          <w:rFonts w:ascii="Times New Roman" w:eastAsia="Calibri" w:hAnsi="Times New Roman"/>
          <w:sz w:val="28"/>
          <w:szCs w:val="28"/>
        </w:rPr>
        <w:t>:</w:t>
      </w:r>
    </w:p>
    <w:p>
      <w:pPr>
        <w:tabs>
          <w:tab w:val="left" w:pos="0"/>
        </w:tabs>
        <w:ind w:firstLine="709"/>
        <w:jc w:val="both"/>
        <w:rPr>
          <w:rFonts w:ascii="Times New Roman" w:eastAsia="SimSun" w:hAnsi="Times New Roman"/>
          <w:sz w:val="28"/>
          <w:szCs w:val="28"/>
        </w:rPr>
      </w:pPr>
      <w:r>
        <w:rPr>
          <w:rFonts w:ascii="Times New Roman" w:eastAsia="SimSun" w:hAnsi="Times New Roman"/>
          <w:sz w:val="28"/>
          <w:szCs w:val="28"/>
        </w:rPr>
        <w:t xml:space="preserve">поступление в течение 30 дней двух и более обращений (информации) от </w:t>
      </w:r>
      <w:r>
        <w:rPr>
          <w:rFonts w:ascii="Times New Roman" w:hAnsi="Times New Roman"/>
          <w:sz w:val="28"/>
          <w:szCs w:val="28"/>
        </w:rPr>
        <w:t xml:space="preserve">граждан, органов государственной власти, органов </w:t>
      </w:r>
      <w:r>
        <w:rPr>
          <w:rFonts w:ascii="Times New Roman" w:hAnsi="Times New Roman"/>
          <w:color w:val="auto"/>
          <w:sz w:val="28"/>
          <w:szCs w:val="28"/>
        </w:rPr>
        <w:t>местного самоуправления, юридических лиц, из средств массовой информации</w:t>
      </w:r>
      <w:r>
        <w:rPr>
          <w:rFonts w:ascii="Times New Roman" w:hAnsi="Times New Roman"/>
          <w:color w:val="ff0000"/>
          <w:sz w:val="28"/>
          <w:szCs w:val="28"/>
        </w:rPr>
        <w:t xml:space="preserve"> </w:t>
      </w:r>
      <w:r>
        <w:rPr>
          <w:rFonts w:ascii="Times New Roman" w:eastAsia="SimSun" w:hAnsi="Times New Roman"/>
          <w:sz w:val="28"/>
          <w:szCs w:val="28"/>
        </w:rPr>
        <w:t xml:space="preserve">о невозможности осуществить поездку от одного и (или) нескольких остановочных пунктов, по </w:t>
      </w:r>
      <w:r>
        <w:rPr>
          <w:rFonts w:ascii="Times New Roman" w:eastAsia="SimSun" w:hAnsi="Times New Roman"/>
          <w:sz w:val="28"/>
          <w:szCs w:val="28"/>
        </w:rPr>
        <w:t>причинам</w:t>
      </w:r>
      <w:r>
        <w:rPr>
          <w:rFonts w:ascii="Times New Roman" w:eastAsia="SimSun" w:hAnsi="Times New Roman"/>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pPr>
        <w:ind w:firstLine="709"/>
        <w:jc w:val="both"/>
        <w:rPr>
          <w:rFonts w:ascii="Times New Roman" w:hAnsi="Times New Roman"/>
          <w:sz w:val="28"/>
          <w:szCs w:val="28"/>
        </w:rPr>
      </w:pPr>
      <w:r>
        <w:rPr>
          <w:rFonts w:ascii="Times New Roman" w:hAnsi="Times New Roman"/>
          <w:sz w:val="28"/>
          <w:szCs w:val="28"/>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Pr>
          <w:rFonts w:ascii="Times New Roman" w:hAnsi="Times New Roman"/>
          <w:bCs/>
          <w:sz w:val="28"/>
          <w:szCs w:val="28"/>
        </w:rPr>
        <w:t xml:space="preserve">11.33 Кодекса Российской Федерации об административных правонарушениях, при осуществлении  </w:t>
      </w:r>
      <w:r>
        <w:rPr>
          <w:rFonts w:ascii="Times New Roman" w:hAnsi="Times New Roman"/>
          <w:sz w:val="28"/>
          <w:szCs w:val="28"/>
        </w:rPr>
        <w:t>перевозок по муниципальным маршрутам регулярных перевозок</w:t>
      </w:r>
      <w:r>
        <w:rPr>
          <w:rFonts w:ascii="Times New Roman" w:hAnsi="Times New Roman"/>
          <w:bCs/>
          <w:sz w:val="28"/>
          <w:szCs w:val="28"/>
        </w:rPr>
        <w:t xml:space="preserve"> </w:t>
      </w:r>
      <w:r>
        <w:rPr>
          <w:rFonts w:ascii="Times New Roman" w:hAnsi="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pPr>
        <w:tabs>
          <w:tab w:val="left" w:pos="0"/>
        </w:tabs>
        <w:ind w:firstLine="709"/>
        <w:jc w:val="both"/>
        <w:rPr>
          <w:rFonts w:ascii="Times New Roman" w:hAnsi="Times New Roman"/>
          <w:sz w:val="28"/>
          <w:szCs w:val="28"/>
        </w:rPr>
      </w:pPr>
      <w:r>
        <w:rPr>
          <w:rFonts w:ascii="Times New Roman" w:hAnsi="Times New Roman"/>
          <w:sz w:val="28"/>
          <w:szCs w:val="28"/>
        </w:rPr>
        <w:t>2. В отношении дорожного хозяйства:</w:t>
      </w:r>
    </w:p>
    <w:p>
      <w:pPr>
        <w:tabs>
          <w:tab w:val="left" w:pos="0"/>
        </w:tabs>
        <w:ind w:firstLine="709"/>
        <w:jc w:val="both"/>
        <w:rPr>
          <w:shd w:val="clear" w:color="auto" w:fill="f1c100"/>
        </w:rPr>
      </w:pPr>
      <w:r>
        <w:rPr>
          <w:rFonts w:ascii="Times New Roman" w:hAnsi="Times New Roman"/>
          <w:sz w:val="28"/>
          <w:szCs w:val="28"/>
        </w:rPr>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w:t>
      </w:r>
      <w:r>
        <w:rPr>
          <w:rFonts w:ascii="Times New Roman" w:hAnsi="Times New Roman"/>
          <w:sz w:val="28"/>
          <w:szCs w:val="28"/>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r>
        <w:rPr>
          <w:rFonts w:ascii="Times New Roman" w:hAnsi="Times New Roman"/>
          <w:sz w:val="28"/>
          <w:szCs w:val="28"/>
        </w:rPr>
        <w:t xml:space="preserve"> значения либо искусственных дорожных сооружений.</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Приложение 4</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shd w:val="clear" w:color="auto" w:fill="f1c100"/>
        </w:rPr>
      </w:pPr>
      <w:r>
        <w:rPr>
          <w:rFonts w:ascii="Times New Roman" w:hAnsi="Times New Roman"/>
          <w:sz w:val="22"/>
          <w:szCs w:val="22"/>
        </w:rPr>
        <w:t>в  границах населенных пунктов</w:t>
      </w:r>
      <w:r>
        <w:rPr>
          <w:rFonts w:ascii="Times New Roman" w:hAnsi="Times New Roman"/>
          <w:sz w:val="22"/>
          <w:szCs w:val="22"/>
        </w:rPr>
        <w:t xml:space="preserve">  </w:t>
      </w:r>
      <w:r>
        <w:rPr>
          <w:rFonts w:ascii="Times New Roman" w:hAnsi="Times New Roman"/>
          <w:bCs/>
          <w:color w:val="auto"/>
          <w:sz w:val="22"/>
          <w:szCs w:val="22"/>
        </w:rPr>
        <w:t>Краснопахаревского</w:t>
      </w:r>
      <w:r>
        <w:rPr>
          <w:rFonts w:ascii="Times New Roman" w:hAnsi="Times New Roman"/>
          <w:bCs/>
          <w:color w:val="auto"/>
          <w:sz w:val="22"/>
          <w:szCs w:val="22"/>
        </w:rPr>
        <w:t xml:space="preserve"> </w:t>
      </w:r>
      <w:r>
        <w:rPr>
          <w:rFonts w:ascii="Times New Roman" w:hAnsi="Times New Roman"/>
          <w:sz w:val="22"/>
          <w:szCs w:val="22"/>
        </w:rPr>
        <w:t xml:space="preserve">сельского поселения </w:t>
      </w: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pPr>
        <w:widowControl w:val="on"/>
        <w:jc w:val="right"/>
        <w:rPr>
          <w:rFonts w:ascii="Times New Roman" w:hAnsi="Times New Roman"/>
          <w:b/>
          <w:bCs/>
          <w:i/>
          <w:iCs/>
          <w:color w:val="ff0000"/>
          <w:sz w:val="28"/>
          <w:szCs w:val="28"/>
          <w:lang w:eastAsia="zh-CN"/>
        </w:rPr>
      </w:pPr>
    </w:p>
    <w:p>
      <w:pPr>
        <w:pStyle w:val="ConsPlusNormal"/>
        <w:ind w:firstLine="0"/>
        <w:jc w:val="center"/>
        <w:rPr>
          <w:b/>
          <w:sz w:val="28"/>
          <w:szCs w:val="28"/>
        </w:rPr>
      </w:pPr>
      <w:r>
        <w:rPr>
          <w:b/>
          <w:sz w:val="28"/>
          <w:szCs w:val="28"/>
        </w:rPr>
        <w:t>Форма предписания Контрольного органа</w:t>
      </w:r>
    </w:p>
    <w:p>
      <w:pPr>
        <w:pStyle w:val="ConsPlusNormal"/>
        <w:ind w:firstLine="540"/>
        <w:jc w:val="both"/>
        <w:rPr/>
      </w:pPr>
    </w:p>
    <w:tbl>
      <w:tblPr>
        <w:tblW w:w="0" w:type="auto"/>
        <w:tblCellMar>
          <w:top w:w="102" w:type="dxa"/>
          <w:left w:w="62" w:type="dxa"/>
          <w:bottom w:w="102" w:type="dxa"/>
          <w:right w:w="62" w:type="dxa"/>
        </w:tblCellMar>
        <w:tblLook w:val="04A0"/>
      </w:tblPr>
      <w:tblGrid>
        <w:gridCol w:w="4252"/>
        <w:gridCol w:w="4819"/>
      </w:tblGrid>
      <w:tr>
        <w:trPr/>
        <w:tc>
          <w:tcPr>
            <w:cnfStyle w:val="101000000000"/>
            <w:tcW w:w="4252" w:type="dxa"/>
            <w:tcMar>
              <w:top w:w="102" w:type="dxa"/>
              <w:left w:w="62" w:type="dxa"/>
              <w:bottom w:w="102" w:type="dxa"/>
              <w:right w:w="62" w:type="dxa"/>
            </w:tcMar>
          </w:tcPr>
          <w:p>
            <w:pPr>
              <w:pStyle w:val="ConsPlusNormal"/>
              <w:ind w:firstLine="0"/>
              <w:rPr>
                <w:color w:val="000000"/>
                <w:szCs w:val="20"/>
              </w:rPr>
            </w:pPr>
            <w:r>
              <w:rPr>
                <w:color w:val="000000"/>
                <w:szCs w:val="20"/>
              </w:rPr>
              <w:t>Бланк Контрольного органа</w:t>
            </w:r>
          </w:p>
        </w:tc>
        <w:tc>
          <w:tcPr>
            <w:cnfStyle w:val="100000000000"/>
            <w:tcW w:w="4819" w:type="dxa"/>
            <w:tcMar>
              <w:top w:w="102" w:type="dxa"/>
              <w:left w:w="62" w:type="dxa"/>
              <w:bottom w:w="102" w:type="dxa"/>
              <w:right w:w="62" w:type="dxa"/>
            </w:tcMar>
          </w:tcPr>
          <w:p>
            <w:pPr>
              <w:pStyle w:val="ConsPlusNormal"/>
              <w:spacing w:line="240" w:lineRule="exact"/>
              <w:ind w:firstLine="5"/>
              <w:jc w:val="center"/>
              <w:rPr>
                <w:color w:val="000000"/>
                <w:szCs w:val="20"/>
              </w:rPr>
            </w:pPr>
            <w:r>
              <w:rPr>
                <w:color w:val="000000"/>
                <w:szCs w:val="20"/>
              </w:rPr>
              <w:t>_________________________________</w:t>
            </w:r>
          </w:p>
          <w:p>
            <w:pPr>
              <w:pStyle w:val="ConsPlusNormal"/>
              <w:spacing w:line="240" w:lineRule="exact"/>
              <w:ind w:firstLine="5"/>
              <w:jc w:val="center"/>
              <w:rPr>
                <w:color w:val="000000"/>
                <w:szCs w:val="20"/>
              </w:rPr>
            </w:pPr>
            <w:r>
              <w:rPr>
                <w:color w:val="000000"/>
                <w:szCs w:val="20"/>
              </w:rPr>
              <w:t>(указывается должность руководителя контролируемого лица)</w:t>
            </w:r>
          </w:p>
          <w:p>
            <w:pPr>
              <w:pStyle w:val="ConsPlusNormal"/>
              <w:spacing w:line="240" w:lineRule="exact"/>
              <w:ind w:firstLine="5"/>
              <w:jc w:val="center"/>
              <w:rPr>
                <w:color w:val="000000"/>
                <w:szCs w:val="20"/>
              </w:rPr>
            </w:pPr>
            <w:r>
              <w:rPr>
                <w:color w:val="000000"/>
                <w:szCs w:val="20"/>
              </w:rPr>
              <w:t>_________________________________</w:t>
            </w:r>
          </w:p>
          <w:p>
            <w:pPr>
              <w:pStyle w:val="ConsPlusNormal"/>
              <w:spacing w:line="240" w:lineRule="exact"/>
              <w:ind w:firstLine="5"/>
              <w:jc w:val="center"/>
              <w:rPr>
                <w:color w:val="000000"/>
                <w:szCs w:val="20"/>
              </w:rPr>
            </w:pPr>
            <w:r>
              <w:rPr>
                <w:color w:val="000000"/>
                <w:szCs w:val="20"/>
              </w:rPr>
              <w:t>(указывается полное наименование контролируемого лица)</w:t>
            </w:r>
          </w:p>
          <w:p>
            <w:pPr>
              <w:pStyle w:val="ConsPlusNormal"/>
              <w:spacing w:line="240" w:lineRule="exact"/>
              <w:ind w:firstLine="5"/>
              <w:jc w:val="center"/>
              <w:rPr>
                <w:color w:val="000000"/>
                <w:szCs w:val="20"/>
              </w:rPr>
            </w:pPr>
            <w:r>
              <w:rPr>
                <w:color w:val="000000"/>
                <w:szCs w:val="20"/>
              </w:rPr>
              <w:t>_________________________________</w:t>
            </w:r>
          </w:p>
          <w:p>
            <w:pPr>
              <w:pStyle w:val="ConsPlusNormal"/>
              <w:spacing w:line="240" w:lineRule="exact"/>
              <w:ind w:firstLine="5"/>
              <w:jc w:val="center"/>
              <w:rPr>
                <w:color w:val="000000"/>
                <w:szCs w:val="20"/>
              </w:rPr>
            </w:pPr>
            <w:r>
              <w:rPr>
                <w:color w:val="000000"/>
                <w:szCs w:val="20"/>
              </w:rPr>
              <w:t>(указывается фамилия, имя, отчество</w:t>
            </w:r>
          </w:p>
          <w:p>
            <w:pPr>
              <w:pStyle w:val="ConsPlusNormal"/>
              <w:spacing w:line="240" w:lineRule="exact"/>
              <w:ind w:firstLine="5"/>
              <w:jc w:val="center"/>
              <w:rPr>
                <w:color w:val="000000"/>
                <w:szCs w:val="20"/>
              </w:rPr>
            </w:pPr>
            <w:r>
              <w:rPr>
                <w:color w:val="000000"/>
                <w:szCs w:val="20"/>
              </w:rPr>
              <w:t>(при наличии) руководителя контролируемого лица)</w:t>
            </w:r>
          </w:p>
          <w:p>
            <w:pPr>
              <w:pStyle w:val="ConsPlusNormal"/>
              <w:spacing w:line="240" w:lineRule="exact"/>
              <w:ind w:firstLine="5"/>
              <w:jc w:val="center"/>
              <w:rPr>
                <w:color w:val="000000"/>
                <w:szCs w:val="20"/>
              </w:rPr>
            </w:pPr>
            <w:r>
              <w:rPr>
                <w:color w:val="000000"/>
                <w:szCs w:val="20"/>
              </w:rPr>
              <w:t>_________________________________</w:t>
            </w:r>
          </w:p>
          <w:p>
            <w:pPr>
              <w:pStyle w:val="ConsPlusNormal"/>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pPr>
        <w:pStyle w:val="ConsPlusNormal"/>
        <w:ind w:firstLine="0"/>
        <w:jc w:val="center"/>
        <w:rPr>
          <w:szCs w:val="24"/>
        </w:rPr>
      </w:pPr>
    </w:p>
    <w:p>
      <w:pPr>
        <w:pStyle w:val="ConsPlusNonformat"/>
        <w:jc w:val="center"/>
        <w:rPr>
          <w:rFonts w:ascii="Times New Roman" w:hAnsi="Times New Roman"/>
          <w:sz w:val="24"/>
          <w:szCs w:val="24"/>
        </w:rPr>
      </w:pPr>
      <w:bookmarkStart w:id="16" w:name="Par320"/>
      <w:bookmarkEnd w:id="16"/>
      <w:r>
        <w:rPr>
          <w:rFonts w:ascii="Times New Roman" w:hAnsi="Times New Roman"/>
          <w:sz w:val="24"/>
          <w:szCs w:val="24"/>
        </w:rPr>
        <w:t>П</w:t>
      </w:r>
      <w:r>
        <w:rPr>
          <w:rFonts w:ascii="Times New Roman" w:hAnsi="Times New Roman"/>
          <w:sz w:val="24"/>
          <w:szCs w:val="24"/>
        </w:rPr>
        <w:t>РЕДПИСАНИЕ</w:t>
      </w:r>
    </w:p>
    <w:p>
      <w:pPr>
        <w:pStyle w:val="ConsPlusNonformat"/>
        <w:jc w:val="center"/>
        <w:rPr>
          <w:rFonts w:ascii="Times New Roman" w:hAnsi="Times New Roman"/>
          <w:sz w:val="24"/>
          <w:szCs w:val="24"/>
        </w:rPr>
      </w:pPr>
    </w:p>
    <w:p>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ConsPlusNonformat"/>
        <w:jc w:val="center"/>
        <w:rPr>
          <w:rFonts w:ascii="Times New Roman" w:hAnsi="Times New Roman"/>
          <w:sz w:val="24"/>
          <w:szCs w:val="24"/>
        </w:rPr>
      </w:pPr>
    </w:p>
    <w:p>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ConsPlusNonformat"/>
        <w:jc w:val="both"/>
        <w:rPr>
          <w:rFonts w:ascii="Times New Roman" w:hAnsi="Times New Roman"/>
          <w:sz w:val="24"/>
          <w:szCs w:val="24"/>
        </w:rPr>
      </w:pPr>
    </w:p>
    <w:p>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cs="Times New Roman" w:hAnsi="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ConsPlusNonformat"/>
        <w:jc w:val="both"/>
        <w:rPr>
          <w:rFonts w:ascii="Times New Roman" w:hAnsi="Times New Roman"/>
          <w:sz w:val="24"/>
          <w:szCs w:val="24"/>
        </w:rPr>
      </w:pPr>
    </w:p>
    <w:p>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
        <w:jc w:val="both"/>
        <w:rPr/>
      </w:pPr>
    </w:p>
    <w:p>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pPr>
        <w:pStyle w:val="ConsPlusNonformat"/>
        <w:jc w:val="both"/>
        <w:rPr>
          <w:rFonts w:ascii="Times New Roman" w:hAnsi="Times New Roman"/>
          <w:sz w:val="24"/>
          <w:szCs w:val="24"/>
        </w:rPr>
      </w:pPr>
    </w:p>
    <w:p>
      <w:pPr>
        <w:pStyle w:val="ConsPlusNonformat"/>
        <w:jc w:val="center"/>
        <w:rPr>
          <w:rFonts w:ascii="Times New Roman" w:hAnsi="Times New Roman"/>
          <w:sz w:val="24"/>
          <w:szCs w:val="24"/>
        </w:rPr>
      </w:pPr>
      <w:r>
        <w:rPr>
          <w:rFonts w:ascii="Times New Roman" w:hAnsi="Times New Roman"/>
          <w:sz w:val="24"/>
          <w:szCs w:val="24"/>
        </w:rPr>
        <w:t>ПРЕДПИСЫВАЕТ:</w:t>
      </w:r>
    </w:p>
    <w:p>
      <w:pPr>
        <w:pStyle w:val="ConsPlusNonformat"/>
        <w:jc w:val="both"/>
        <w:rPr>
          <w:rFonts w:ascii="Times New Roman" w:hAnsi="Times New Roman"/>
          <w:sz w:val="24"/>
          <w:szCs w:val="24"/>
        </w:rPr>
      </w:pPr>
    </w:p>
    <w:p>
      <w:pPr>
        <w:pStyle w:val="ConsPlusNonformat"/>
        <w:jc w:val="both"/>
        <w:rPr>
          <w:rFonts w:ascii="Times New Roman" w:hAnsi="Times New Roman"/>
          <w:sz w:val="24"/>
          <w:szCs w:val="24"/>
        </w:rPr>
      </w:pPr>
      <w:r>
        <w:rPr>
          <w:rFonts w:ascii="Times New Roman" w:hAnsi="Times New Roman"/>
          <w:sz w:val="24"/>
          <w:szCs w:val="24"/>
        </w:rPr>
        <w:t>Устранить выявленные нарушения обязательных требований в срок до                            «______» ______________ 20_____ г.</w:t>
      </w:r>
    </w:p>
    <w:p>
      <w:pPr>
        <w:pStyle w:val="ConsPlusNonformat"/>
        <w:jc w:val="both"/>
        <w:rPr>
          <w:rFonts w:ascii="Times New Roman" w:hAnsi="Times New Roman"/>
          <w:sz w:val="24"/>
          <w:szCs w:val="24"/>
        </w:rPr>
      </w:pPr>
    </w:p>
    <w:p>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nformat"/>
        <w:jc w:val="both"/>
        <w:rPr>
          <w:rFonts w:ascii="Times New Roman" w:cs="Times New Roman" w:hAnsi="Times New Roman"/>
          <w:sz w:val="24"/>
          <w:szCs w:val="24"/>
        </w:rPr>
      </w:pPr>
    </w:p>
    <w:p>
      <w:pPr>
        <w:pStyle w:val="ConsPlusNonformat"/>
        <w:jc w:val="both"/>
        <w:rPr>
          <w:rFonts w:ascii="Times New Roman" w:cs="Times New Roman" w:hAnsi="Times New Roman"/>
          <w:sz w:val="24"/>
          <w:szCs w:val="24"/>
        </w:rPr>
      </w:pPr>
      <w:r>
        <w:rPr>
          <w:rFonts w:ascii="Times New Roman" w:cs="Times New Roman" w:hAnsi="Times New Roman"/>
          <w:bCs/>
          <w:sz w:val="24"/>
          <w:szCs w:val="24"/>
        </w:rPr>
        <w:t xml:space="preserve">О     результатах    исполнения    настоящего    Предписания </w:t>
      </w:r>
      <w:r>
        <w:rPr>
          <w:rFonts w:ascii="Times New Roman" w:cs="Times New Roman" w:hAnsi="Times New Roman"/>
          <w:sz w:val="24"/>
          <w:szCs w:val="24"/>
        </w:rPr>
        <w:t xml:space="preserve">___________________________________________________________________________ </w:t>
      </w:r>
    </w:p>
    <w:p>
      <w:pPr>
        <w:pStyle w:val="ConsPlusNonformat"/>
        <w:jc w:val="both"/>
        <w:rPr>
          <w:rFonts w:ascii="Times New Roman" w:cs="Times New Roman" w:hAnsi="Times New Roman"/>
          <w:i/>
          <w:sz w:val="24"/>
          <w:szCs w:val="24"/>
        </w:rPr>
      </w:pPr>
      <w:r>
        <w:rPr>
          <w:rFonts w:ascii="Times New Roman" w:cs="Times New Roman" w:hAnsi="Times New Roman"/>
          <w:i/>
          <w:sz w:val="24"/>
          <w:szCs w:val="24"/>
        </w:rPr>
        <w:t xml:space="preserve">                       (указывается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bCs/>
          <w:sz w:val="24"/>
          <w:szCs w:val="24"/>
        </w:rPr>
        <w:t>в</w:t>
      </w:r>
      <w:r>
        <w:rPr>
          <w:rFonts w:ascii="Times New Roman" w:cs="Times New Roman" w:hAnsi="Times New Roman"/>
          <w:bCs/>
          <w:sz w:val="24"/>
          <w:szCs w:val="24"/>
        </w:rPr>
        <w:t xml:space="preserve">праве проинформировать  </w:t>
      </w:r>
      <w:r>
        <w:rPr>
          <w:rFonts w:ascii="Times New Roman" w:hAnsi="Times New Roman"/>
          <w:sz w:val="24"/>
          <w:szCs w:val="24"/>
        </w:rPr>
        <w:t>___________________________________________________</w:t>
      </w:r>
    </w:p>
    <w:p>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Heading1"/>
        <w:spacing w:before="0" w:after="0"/>
        <w:jc w:val="both"/>
        <w:rPr>
          <w:rFonts w:ascii="Times New Roman" w:hAnsi="Times New Roman"/>
          <w:b w:val="off"/>
          <w:bCs/>
          <w:sz w:val="24"/>
          <w:szCs w:val="24"/>
        </w:rPr>
      </w:pPr>
      <w:r>
        <w:rPr>
          <w:rFonts w:ascii="Times New Roman" w:hAnsi="Times New Roman"/>
          <w:b w:val="off"/>
          <w:bCs/>
          <w:sz w:val="24"/>
          <w:szCs w:val="24"/>
        </w:rPr>
        <w:t>с приложением документов и сведений, подтверждающих устранение выявленных нарушений обязательных требований.</w:t>
      </w:r>
    </w:p>
    <w:p>
      <w:pPr>
        <w:pStyle w:val="ConsPlusNormal"/>
        <w:ind w:firstLine="540"/>
        <w:jc w:val="both"/>
        <w:rPr/>
      </w:pPr>
    </w:p>
    <w:tbl>
      <w:tblPr>
        <w:tblW w:w="0" w:type="auto"/>
        <w:tblCellMar>
          <w:top w:w="102" w:type="dxa"/>
          <w:left w:w="62" w:type="dxa"/>
          <w:bottom w:w="102" w:type="dxa"/>
          <w:right w:w="62" w:type="dxa"/>
        </w:tblCellMar>
        <w:tblLook w:val="04A0"/>
      </w:tblPr>
      <w:tblGrid>
        <w:gridCol w:w="3010"/>
        <w:gridCol w:w="3010"/>
        <w:gridCol w:w="3011"/>
      </w:tblGrid>
      <w:tr>
        <w:trPr/>
        <w:tc>
          <w:tcPr>
            <w:cnfStyle w:val="101000000000"/>
            <w:tcW w:w="3010" w:type="dxa"/>
            <w:tcMar>
              <w:top w:w="102" w:type="dxa"/>
              <w:left w:w="62" w:type="dxa"/>
              <w:bottom w:w="102" w:type="dxa"/>
              <w:right w:w="62" w:type="dxa"/>
            </w:tcMar>
          </w:tcPr>
          <w:p>
            <w:pPr>
              <w:pStyle w:val="ConsPlusNormal"/>
              <w:ind w:firstLine="0"/>
              <w:rPr>
                <w:color w:val="000000"/>
                <w:szCs w:val="20"/>
              </w:rPr>
            </w:pPr>
            <w:r>
              <w:rPr>
                <w:color w:val="000000"/>
                <w:szCs w:val="20"/>
              </w:rPr>
              <w:t>__________________</w:t>
            </w:r>
          </w:p>
        </w:tc>
        <w:tc>
          <w:tcPr>
            <w:cnfStyle w:val="100000000000"/>
            <w:tcW w:w="3010" w:type="dxa"/>
            <w:tcMar>
              <w:top w:w="102" w:type="dxa"/>
              <w:left w:w="62" w:type="dxa"/>
              <w:bottom w:w="102" w:type="dxa"/>
              <w:right w:w="62" w:type="dxa"/>
            </w:tcMar>
          </w:tcPr>
          <w:p>
            <w:pPr>
              <w:pStyle w:val="ConsPlusNormal"/>
              <w:ind w:firstLine="0"/>
              <w:rPr>
                <w:color w:val="000000"/>
                <w:szCs w:val="20"/>
              </w:rPr>
            </w:pPr>
            <w:r>
              <w:rPr>
                <w:color w:val="000000"/>
                <w:szCs w:val="20"/>
              </w:rPr>
              <w:t>_______________________</w:t>
            </w:r>
          </w:p>
        </w:tc>
        <w:tc>
          <w:tcPr>
            <w:cnfStyle w:val="100000000000"/>
            <w:tcW w:w="3011" w:type="dxa"/>
            <w:tcMar>
              <w:top w:w="102" w:type="dxa"/>
              <w:left w:w="62" w:type="dxa"/>
              <w:bottom w:w="102" w:type="dxa"/>
              <w:right w:w="62" w:type="dxa"/>
            </w:tcMar>
          </w:tcPr>
          <w:p>
            <w:pPr>
              <w:pStyle w:val="ConsPlusNormal"/>
              <w:jc w:val="center"/>
              <w:rPr>
                <w:color w:val="000000"/>
                <w:szCs w:val="20"/>
              </w:rPr>
            </w:pPr>
            <w:r>
              <w:rPr>
                <w:color w:val="000000"/>
                <w:szCs w:val="20"/>
              </w:rPr>
              <w:t>__________________</w:t>
            </w:r>
          </w:p>
        </w:tc>
      </w:tr>
      <w:tr>
        <w:trPr/>
        <w:tc>
          <w:tcPr>
            <w:cnfStyle w:val="001000100000"/>
            <w:tcW w:w="3010" w:type="dxa"/>
            <w:tcMar>
              <w:top w:w="102" w:type="dxa"/>
              <w:left w:w="62" w:type="dxa"/>
              <w:bottom w:w="102" w:type="dxa"/>
              <w:right w:w="62" w:type="dxa"/>
            </w:tcMar>
          </w:tcPr>
          <w:p>
            <w:pPr>
              <w:pStyle w:val="ConsPlusNormal"/>
              <w:ind w:firstLine="0"/>
              <w:jc w:val="center"/>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cnfStyle w:val="000000100000"/>
            <w:tcW w:w="3010" w:type="dxa"/>
            <w:tcMar>
              <w:top w:w="102" w:type="dxa"/>
              <w:left w:w="62" w:type="dxa"/>
              <w:bottom w:w="102" w:type="dxa"/>
              <w:right w:w="62" w:type="dxa"/>
            </w:tcMar>
          </w:tcPr>
          <w:p>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cnfStyle w:val="000000100000"/>
            <w:tcW w:w="3011" w:type="dxa"/>
            <w:tcMar>
              <w:top w:w="102" w:type="dxa"/>
              <w:left w:w="62" w:type="dxa"/>
              <w:bottom w:w="102" w:type="dxa"/>
              <w:right w:w="62" w:type="dxa"/>
            </w:tcMar>
          </w:tcPr>
          <w:p>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pPr>
        <w:widowControl w:val="on"/>
        <w:spacing w:after="200" w:line="276" w:lineRule="auto"/>
        <w:rPr>
          <w:rFonts w:ascii="Times New Roman" w:hAnsi="Times New Roman"/>
          <w:color w:val="4f81bd"/>
          <w:sz w:val="28"/>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2"/>
          <w:szCs w:val="22"/>
        </w:rPr>
      </w:pPr>
      <w:r>
        <w:rPr>
          <w:rFonts w:ascii="Times New Roman" w:hAnsi="Times New Roman"/>
          <w:sz w:val="22"/>
          <w:szCs w:val="22"/>
        </w:rPr>
        <w:t>Приложение 5</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2"/>
          <w:szCs w:val="22"/>
        </w:rPr>
      </w:pPr>
      <w:r>
        <w:rPr>
          <w:rFonts w:ascii="Times New Roman" w:hAnsi="Times New Roman"/>
          <w:sz w:val="22"/>
          <w:szCs w:val="22"/>
        </w:rPr>
        <w:t xml:space="preserve">к Положению о муниципальном контроле на автомобильном транспорте, городском наземном электрическом транспорте и в </w:t>
      </w:r>
      <w:r>
        <w:rPr>
          <w:rFonts w:ascii="Times New Roman" w:hAnsi="Times New Roman"/>
          <w:sz w:val="22"/>
          <w:szCs w:val="22"/>
        </w:rPr>
        <w:t>дорожном хозяйстве</w:t>
      </w:r>
    </w:p>
    <w:p>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shd w:val="clear" w:color="auto" w:fill="f1c100"/>
        </w:rPr>
      </w:pPr>
      <w:r>
        <w:rPr>
          <w:rFonts w:ascii="Times New Roman" w:hAnsi="Times New Roman"/>
          <w:sz w:val="22"/>
          <w:szCs w:val="22"/>
        </w:rPr>
        <w:t>в  границах населенных пунктов</w:t>
      </w:r>
      <w:r>
        <w:rPr>
          <w:rFonts w:ascii="Times New Roman" w:hAnsi="Times New Roman"/>
          <w:sz w:val="22"/>
          <w:szCs w:val="22"/>
        </w:rPr>
        <w:t xml:space="preserve">  </w:t>
      </w:r>
      <w:r>
        <w:rPr>
          <w:rFonts w:ascii="Times New Roman" w:hAnsi="Times New Roman"/>
          <w:bCs/>
          <w:color w:val="auto"/>
          <w:sz w:val="22"/>
          <w:szCs w:val="22"/>
        </w:rPr>
        <w:t>Краснопахаревского</w:t>
      </w:r>
      <w:r>
        <w:rPr>
          <w:rFonts w:ascii="Times New Roman" w:hAnsi="Times New Roman"/>
          <w:bCs/>
          <w:color w:val="auto"/>
          <w:sz w:val="22"/>
          <w:szCs w:val="22"/>
        </w:rPr>
        <w:t xml:space="preserve"> </w:t>
      </w:r>
      <w:r>
        <w:rPr>
          <w:rFonts w:ascii="Times New Roman" w:hAnsi="Times New Roman"/>
          <w:sz w:val="22"/>
          <w:szCs w:val="22"/>
        </w:rPr>
        <w:t xml:space="preserve">сельского поселения </w:t>
      </w: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w:t>
      </w:r>
      <w:r>
        <w:rPr>
          <w:rFonts w:ascii="Times New Roman" w:hAnsi="Times New Roman"/>
          <w:sz w:val="22"/>
          <w:szCs w:val="22"/>
        </w:rPr>
        <w:t xml:space="preserve"> области</w:t>
      </w:r>
    </w:p>
    <w:p>
      <w:pPr>
        <w:pStyle w:val="ConsPlusNormal"/>
        <w:spacing w:line="192" w:lineRule="auto"/>
        <w:ind w:left="4535" w:firstLine="0"/>
        <w:rPr>
          <w:color w:val="000000"/>
          <w:sz w:val="28"/>
        </w:rPr>
      </w:pPr>
    </w:p>
    <w:p>
      <w:pPr>
        <w:pStyle w:val="ConsPlusNormal"/>
        <w:spacing w:line="192" w:lineRule="auto"/>
        <w:ind w:left="4535" w:firstLine="0"/>
        <w:rPr>
          <w:color w:val="000000"/>
          <w:sz w:val="28"/>
        </w:rPr>
      </w:pPr>
    </w:p>
    <w:p>
      <w:pPr>
        <w:pStyle w:val="ConsPlusNormal"/>
        <w:spacing w:line="192" w:lineRule="auto"/>
        <w:ind w:left="4535" w:firstLine="0"/>
        <w:rPr>
          <w:color w:val="000000"/>
          <w:sz w:val="28"/>
        </w:rPr>
      </w:pPr>
    </w:p>
    <w:p>
      <w:pPr>
        <w:pStyle w:val="ConsPlusNormal"/>
        <w:spacing w:line="192" w:lineRule="auto"/>
        <w:ind w:left="4535" w:firstLine="0"/>
        <w:rPr>
          <w:color w:val="000000"/>
          <w:sz w:val="28"/>
        </w:rPr>
      </w:pPr>
    </w:p>
    <w:p>
      <w:pPr>
        <w:pStyle w:val="ConsPlusNormal"/>
        <w:spacing w:line="192" w:lineRule="auto"/>
        <w:jc w:val="center"/>
        <w:rPr>
          <w:b/>
          <w:sz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b/>
          <w:bCs/>
          <w:sz w:val="26"/>
          <w:szCs w:val="26"/>
        </w:rPr>
        <w:t>Краснопахаревского</w:t>
      </w:r>
      <w:r>
        <w:rPr>
          <w:bCs/>
          <w:sz w:val="26"/>
          <w:szCs w:val="26"/>
        </w:rPr>
        <w:t xml:space="preserve"> </w:t>
      </w:r>
      <w:r>
        <w:rPr>
          <w:b/>
          <w:sz w:val="28"/>
        </w:rPr>
        <w:t xml:space="preserve">сельского поселения </w:t>
      </w:r>
      <w:r>
        <w:rPr>
          <w:b/>
          <w:sz w:val="28"/>
        </w:rPr>
        <w:t>Городище</w:t>
      </w:r>
      <w:r>
        <w:rPr>
          <w:b/>
          <w:sz w:val="28"/>
        </w:rPr>
        <w:t>нского</w:t>
      </w:r>
      <w:r>
        <w:rPr>
          <w:b/>
          <w:sz w:val="28"/>
        </w:rPr>
        <w:t xml:space="preserve"> муниципального района Волгоградской области</w:t>
      </w:r>
    </w:p>
    <w:p>
      <w:pPr>
        <w:pStyle w:val="ConsPlusNormal"/>
        <w:ind w:firstLine="709"/>
        <w:jc w:val="both"/>
        <w:rPr>
          <w:color w:val="000000"/>
          <w:sz w:val="28"/>
          <w:szCs w:val="28"/>
        </w:rPr>
      </w:pPr>
    </w:p>
    <w:p>
      <w:pPr>
        <w:pStyle w:val="ConsPlusNormal"/>
        <w:ind w:firstLine="709"/>
        <w:jc w:val="both"/>
        <w:rPr>
          <w:color w:val="000000"/>
          <w:sz w:val="28"/>
          <w:szCs w:val="28"/>
        </w:rPr>
      </w:pPr>
      <w:r>
        <w:rPr>
          <w:color w:val="000000"/>
          <w:sz w:val="28"/>
          <w:szCs w:val="28"/>
        </w:rPr>
        <w:t>1. Ключевые показатели и их целевые значения:</w:t>
      </w:r>
    </w:p>
    <w:p>
      <w:pPr>
        <w:pStyle w:val="ConsPlusNormal"/>
        <w:ind w:firstLine="709"/>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pPr>
        <w:pStyle w:val="ConsPlusNormal"/>
        <w:ind w:firstLine="709"/>
        <w:jc w:val="both"/>
        <w:rPr>
          <w:color w:val="000000"/>
          <w:sz w:val="28"/>
          <w:szCs w:val="28"/>
        </w:rPr>
      </w:pPr>
      <w:r>
        <w:rPr>
          <w:color w:val="000000"/>
          <w:sz w:val="28"/>
          <w:szCs w:val="28"/>
        </w:rPr>
        <w:t>Доля выполнения плана проведения плановых контрольных мероприятий на очередной календарный год - 100%.</w:t>
      </w:r>
    </w:p>
    <w:p>
      <w:pPr>
        <w:pStyle w:val="ConsPlusNormal"/>
        <w:ind w:firstLine="709"/>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ConsPlusNormal"/>
        <w:ind w:firstLine="709"/>
        <w:jc w:val="both"/>
        <w:rPr>
          <w:color w:val="000000"/>
          <w:sz w:val="28"/>
          <w:szCs w:val="28"/>
        </w:rPr>
      </w:pPr>
      <w:r>
        <w:rPr>
          <w:color w:val="000000"/>
          <w:sz w:val="28"/>
          <w:szCs w:val="28"/>
        </w:rPr>
        <w:t>Доля отмененных результатов контрольных мероприятий - 0%.</w:t>
      </w:r>
    </w:p>
    <w:p>
      <w:pPr>
        <w:pStyle w:val="ConsPlusNormal"/>
        <w:ind w:firstLine="709"/>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ConsPlusNormal"/>
        <w:ind w:firstLine="709"/>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pPr>
        <w:pStyle w:val="ConsPlusNormal"/>
        <w:ind w:firstLine="709"/>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ConsPlusNormal"/>
        <w:ind w:firstLine="540"/>
        <w:jc w:val="both"/>
        <w:rPr>
          <w:color w:val="000000"/>
          <w:sz w:val="28"/>
          <w:szCs w:val="28"/>
          <w:shd w:val="clear" w:color="auto" w:fill="f1c100"/>
        </w:rPr>
      </w:pPr>
    </w:p>
    <w:p>
      <w:pPr>
        <w:ind w:firstLine="709"/>
        <w:jc w:val="both"/>
        <w:rPr>
          <w:rFonts w:ascii="Times New Roman" w:hAnsi="Times New Roman"/>
          <w:sz w:val="28"/>
          <w:szCs w:val="28"/>
        </w:rPr>
      </w:pPr>
      <w:r>
        <w:rPr>
          <w:rFonts w:ascii="Times New Roman" w:hAnsi="Times New Roman"/>
          <w:sz w:val="28"/>
          <w:szCs w:val="28"/>
        </w:rPr>
        <w:t>2. Индикативные показатели:</w:t>
      </w:r>
    </w:p>
    <w:p>
      <w:pPr>
        <w:pStyle w:val="BodyText"/>
        <w:spacing w:after="0"/>
        <w:ind w:firstLine="709"/>
        <w:jc w:val="both"/>
        <w:rPr>
          <w:rFonts w:ascii="Times New Roman" w:hAnsi="Times New Roman"/>
        </w:rPr>
      </w:pPr>
      <w:r>
        <w:rPr>
          <w:rFonts w:ascii="Times New Roman" w:hAnsi="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hAnsi="Times New Roman"/>
          <w:sz w:val="28"/>
        </w:rPr>
        <w:t xml:space="preserve">в границах населенных пунктов </w:t>
      </w:r>
      <w:r>
        <w:rPr>
          <w:rFonts w:ascii="Times New Roman" w:hAnsi="Times New Roman"/>
          <w:bCs/>
          <w:color w:val="auto"/>
          <w:sz w:val="26"/>
          <w:szCs w:val="26"/>
        </w:rPr>
        <w:t>Краснопахаревского</w:t>
      </w:r>
      <w:r>
        <w:rPr>
          <w:rFonts w:ascii="Times New Roman" w:hAnsi="Times New Roman"/>
          <w:bCs/>
          <w:color w:val="auto"/>
          <w:sz w:val="26"/>
          <w:szCs w:val="26"/>
        </w:rPr>
        <w:t xml:space="preserve"> </w:t>
      </w:r>
      <w:r>
        <w:rPr>
          <w:rFonts w:ascii="Times New Roman" w:hAnsi="Times New Roman"/>
          <w:sz w:val="28"/>
        </w:rPr>
        <w:t xml:space="preserve">сельского поселения </w:t>
      </w:r>
      <w:r>
        <w:rPr>
          <w:rFonts w:ascii="Times New Roman" w:hAnsi="Times New Roman"/>
          <w:sz w:val="28"/>
        </w:rPr>
        <w:t>Городище</w:t>
      </w:r>
      <w:r>
        <w:rPr>
          <w:rFonts w:ascii="Times New Roman" w:hAnsi="Times New Roman"/>
          <w:sz w:val="28"/>
        </w:rPr>
        <w:t>нского</w:t>
      </w:r>
      <w:r>
        <w:rPr>
          <w:rFonts w:ascii="Times New Roman" w:hAnsi="Times New Roman"/>
          <w:sz w:val="28"/>
        </w:rPr>
        <w:t xml:space="preserve"> муниципального района Волгоградской области</w:t>
      </w:r>
      <w:r>
        <w:rPr>
          <w:rFonts w:ascii="Times New Roman" w:hAnsi="Times New Roman"/>
          <w:sz w:val="28"/>
          <w:szCs w:val="28"/>
        </w:rPr>
        <w:t xml:space="preserve"> </w:t>
      </w:r>
      <w:r>
        <w:rPr>
          <w:rFonts w:ascii="Times New Roman" w:hAnsi="Times New Roman"/>
          <w:color w:val="ff0000"/>
          <w:sz w:val="28"/>
          <w:szCs w:val="28"/>
          <w:vertAlign w:val="superscript"/>
        </w:rPr>
        <w:t xml:space="preserve"> </w:t>
      </w:r>
      <w:r>
        <w:rPr>
          <w:rFonts w:ascii="Times New Roman" w:hAnsi="Times New Roman"/>
          <w:sz w:val="28"/>
          <w:szCs w:val="28"/>
        </w:rPr>
        <w:t>устанавливаются следующие индикативные показатели:</w:t>
      </w:r>
    </w:p>
    <w:p>
      <w:pPr>
        <w:pStyle w:val="BodyText"/>
        <w:spacing w:after="0"/>
        <w:ind w:firstLine="709"/>
        <w:jc w:val="both"/>
        <w:rPr>
          <w:rFonts w:ascii="Times New Roman" w:hAnsi="Times New Roman"/>
        </w:rPr>
      </w:pPr>
      <w:r>
        <w:rPr>
          <w:rFonts w:ascii="Times New Roman" w:hAnsi="Times New Roman"/>
          <w:sz w:val="28"/>
          <w:szCs w:val="28"/>
        </w:rPr>
        <w:t>количество плановых контрольных мероприятий, проведенных за отчетный период;</w:t>
      </w:r>
      <w:r>
        <w:rPr>
          <w:rFonts w:ascii="Times New Roman" w:hAnsi="Times New Roman"/>
          <w:color w:val="ff0000"/>
          <w:sz w:val="28"/>
          <w:szCs w:val="28"/>
        </w:rPr>
        <w:t xml:space="preserve">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внеплановых контрольных мероприятий, проведенных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pPr>
        <w:pStyle w:val="BodyText"/>
        <w:spacing w:after="0"/>
        <w:ind w:firstLine="709"/>
        <w:jc w:val="both"/>
        <w:rPr>
          <w:rFonts w:ascii="Times New Roman" w:hAnsi="Times New Roman"/>
          <w:sz w:val="28"/>
          <w:szCs w:val="28"/>
        </w:rPr>
      </w:pPr>
      <w:r>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pPr>
        <w:pStyle w:val="BodyText"/>
        <w:spacing w:after="0"/>
        <w:ind w:firstLine="709"/>
        <w:jc w:val="both"/>
        <w:rPr>
          <w:rFonts w:ascii="Times New Roman" w:hAnsi="Times New Roman"/>
          <w:color w:val="ff0000"/>
          <w:sz w:val="28"/>
          <w:szCs w:val="28"/>
        </w:rPr>
      </w:pPr>
      <w:r>
        <w:rPr>
          <w:rFonts w:ascii="Times New Roman" w:hAnsi="Times New Roman"/>
          <w:sz w:val="28"/>
          <w:szCs w:val="28"/>
        </w:rPr>
        <w:t>количество обязательных профилактических визитов, проведенных за отчетный период;</w:t>
      </w:r>
    </w:p>
    <w:p>
      <w:pPr>
        <w:pStyle w:val="BodyText"/>
        <w:spacing w:after="0"/>
        <w:ind w:firstLine="709"/>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количество направленных в органы прокуратуры заявлений</w:t>
      </w:r>
      <w:r>
        <w:rPr>
          <w:rFonts w:ascii="Times New Roman" w:hAnsi="Times New Roman"/>
          <w:sz w:val="28"/>
          <w:szCs w:val="28"/>
        </w:rPr>
        <w:br w:type="textWrapping"/>
      </w:r>
      <w:r>
        <w:rPr>
          <w:rFonts w:ascii="Times New Roman" w:hAnsi="Times New Roman"/>
          <w:sz w:val="28"/>
          <w:szCs w:val="28"/>
        </w:rPr>
        <w:t xml:space="preserve"> о согласовании проведения контрольных мероприятий,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количество направленных в органы прокуратуры заявлений</w:t>
      </w:r>
      <w:r>
        <w:rPr>
          <w:rFonts w:ascii="Times New Roman" w:hAnsi="Times New Roman"/>
          <w:sz w:val="28"/>
          <w:szCs w:val="28"/>
        </w:rPr>
        <w:br w:type="textWrapping"/>
      </w:r>
      <w:r>
        <w:rPr>
          <w:rFonts w:ascii="Times New Roman" w:hAnsi="Times New Roman"/>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общее количество учтенных объектов контроля на конец отчетного периода;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учтенных контролируемых лиц на конец отчетного периода;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общее количество жалоб, поданных контролируемыми лицами </w:t>
      </w:r>
      <w:r>
        <w:rPr>
          <w:rFonts w:ascii="Times New Roman" w:hAnsi="Times New Roman"/>
          <w:sz w:val="28"/>
          <w:szCs w:val="28"/>
        </w:rPr>
        <w:br w:type="textWrapping"/>
      </w:r>
      <w:r>
        <w:rPr>
          <w:rFonts w:ascii="Times New Roman" w:hAnsi="Times New Roman"/>
          <w:sz w:val="28"/>
          <w:szCs w:val="28"/>
        </w:rPr>
        <w:t xml:space="preserve">в досудебном порядке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жалоб, поданных контролируемыми лицами </w:t>
      </w:r>
      <w:r>
        <w:rPr>
          <w:rFonts w:ascii="Times New Roman" w:hAnsi="Times New Roman"/>
          <w:sz w:val="28"/>
          <w:szCs w:val="28"/>
        </w:rPr>
        <w:br w:type="textWrapping"/>
      </w:r>
      <w:r>
        <w:rPr>
          <w:rFonts w:ascii="Times New Roman" w:hAnsi="Times New Roman"/>
          <w:sz w:val="28"/>
          <w:szCs w:val="28"/>
        </w:rPr>
        <w:t xml:space="preserve">в досудебном порядке, по </w:t>
      </w:r>
      <w:r>
        <w:rPr>
          <w:rFonts w:ascii="Times New Roman" w:hAnsi="Times New Roman"/>
          <w:sz w:val="28"/>
          <w:szCs w:val="28"/>
        </w:rPr>
        <w:t>итогам</w:t>
      </w:r>
      <w:r>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w:t>
      </w:r>
      <w:r>
        <w:rPr>
          <w:rFonts w:ascii="Times New Roman" w:hAnsi="Times New Roman"/>
          <w:sz w:val="28"/>
          <w:szCs w:val="28"/>
        </w:rPr>
        <w:t>недействительными, за отчетный период;</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pPr>
        <w:pStyle w:val="BodyText"/>
        <w:spacing w:after="0"/>
        <w:ind w:firstLine="709"/>
        <w:jc w:val="both"/>
        <w:rPr>
          <w:rFonts w:ascii="Times New Roman" w:hAnsi="Times New Roman"/>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pPr>
        <w:ind w:firstLine="709"/>
        <w:jc w:val="both"/>
        <w:rPr>
          <w:rFonts w:ascii="Times New Roman" w:hAnsi="Times New Roman"/>
          <w:sz w:val="28"/>
          <w:szCs w:val="28"/>
        </w:rPr>
      </w:pPr>
      <w:r>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p>
      <w:pPr>
        <w:pStyle w:val="ConsPlusNormal"/>
        <w:spacing w:line="192" w:lineRule="auto"/>
        <w:jc w:val="center"/>
        <w:rPr>
          <w:b/>
          <w:sz w:val="28"/>
        </w:rPr>
      </w:pPr>
    </w:p>
    <w:p>
      <w:pPr>
        <w:pStyle w:val="ConsPlusNormal"/>
        <w:spacing w:line="192" w:lineRule="auto"/>
        <w:jc w:val="center"/>
        <w:rPr>
          <w:color w:val="000000"/>
          <w:sz w:val="28"/>
        </w:rPr>
      </w:pPr>
    </w:p>
    <w:p>
      <w:pPr>
        <w:pStyle w:val="ConsPlusNormal"/>
        <w:spacing w:line="192" w:lineRule="auto"/>
        <w:ind w:left="4535" w:firstLine="0"/>
        <w:jc w:val="both"/>
        <w:rPr>
          <w:color w:val="000000"/>
          <w:sz w:val="28"/>
        </w:rPr>
      </w:pPr>
    </w:p>
    <w:p>
      <w:pPr>
        <w:pStyle w:val="ConsPlusNormal"/>
        <w:spacing w:line="192" w:lineRule="auto"/>
        <w:ind w:left="4535" w:firstLine="0"/>
        <w:rPr>
          <w:color w:val="000000"/>
          <w:sz w:val="28"/>
        </w:rPr>
      </w:pPr>
    </w:p>
    <w:p>
      <w:pPr>
        <w:widowControl w:val="on"/>
        <w:jc w:val="right"/>
        <w:rPr>
          <w:rFonts w:ascii="Times New Roman" w:hAnsi="Times New Roman"/>
          <w:b/>
          <w:bCs/>
          <w:i/>
          <w:iCs/>
          <w:color w:val="ff0000"/>
          <w:sz w:val="28"/>
          <w:szCs w:val="28"/>
          <w:lang w:eastAsia="zh-CN"/>
        </w:rPr>
      </w:pPr>
    </w:p>
    <w:sectPr>
      <w:headerReference w:type="default" r:id="rId23"/>
      <w:pgSz w:w="11906" w:h="16838"/>
      <w:pgMar w:top="568" w:right="1276" w:bottom="851" w:left="1559"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XO Thames">
    <w:altName w:val="Times New Roman"/>
    <w:panose1 w:val="00000000000000000000"/>
    <w:charset w:val="00"/>
    <w:family w:val="roman"/>
    <w:notTrueType w:val="on"/>
    <w:pitch w:val="default"/>
    <w:sig w:usb0="00000000" w:usb1="00000000" w:usb2="00000000" w:usb3="00000000" w:csb0="00000000" w:csb1="00000000"/>
  </w:font>
  <w:font w:name="Cambria">
    <w:panose1 w:val="02040503050406030204"/>
    <w:charset w:val="cc"/>
    <w:family w:val="roman"/>
    <w:pitch w:val="variable"/>
    <w:sig w:usb0="00000000" w:usb1="420024ff" w:usb2="02000000" w:usb3="00000000" w:csb0="0000019f" w:csb1="00000000"/>
  </w:font>
  <w:font w:name="Tahoma">
    <w:panose1 w:val="020b0604030504040204"/>
    <w:charset w:val="cc"/>
    <w:family w:val="swiss"/>
    <w:pitch w:val="variable"/>
    <w:sig w:usb0="00000000" w:usb1="00000000" w:usb2="00000029" w:usb3="00000000" w:csb0="000101ff" w:csb1="00000000"/>
  </w:font>
  <w:font w:name="Courier New">
    <w:panose1 w:val="02070309020205020404"/>
    <w:charset w:val="cc"/>
    <w:family w:val="modern"/>
    <w:pitch w:val="fixed"/>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footnote w:type="separator" w:id="0">
    <w:p>
      <w:r>
        <w:rPr/>
        <w:separator/>
      </w:r>
    </w:p>
  </w:footnote>
  <w:footnote w:type="continuationSeparator" w:id="1">
    <w:p>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p>
    <w:pPr>
      <w:pStyle w:val="Header"/>
      <w:jc w:val="center"/>
      <w:rPr>
        <w:rFonts w:ascii="Times New Roman" w:hAnsi="Times New Roman"/>
      </w:rPr>
    </w:pPr>
    <w:r>
      <w:fldChar w:fldCharType="begin"/>
    </w:r>
    <w:r>
      <w:instrText xml:space="preserve">PAGE   \* MERGEFORMAT</w:instrText>
    </w:r>
    <w:r>
      <w:fldChar w:fldCharType="separate"/>
    </w:r>
    <w:r>
      <w:rPr>
        <w:rFonts w:ascii="Times New Roman" w:hAnsi="Times New Roman"/>
      </w:rPr>
      <w:t>5</w:t>
    </w:r>
    <w:r>
      <w:fldChar w:fldCharType="end"/>
    </w:r>
  </w:p>
  <w:p>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1401" w:hanging="975"/>
      </w:pPr>
      <w:rPr>
        <w:rFonts w:cs="Times New Roman"/>
        <w:color w:val="auto"/>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1">
    <w:multiLevelType w:val="hybridMultilevel"/>
    <w:lvl w:ilvl="0" w:tentative="0">
      <w:start w:val="1"/>
      <w:numFmt w:val="decimal"/>
      <w:lvlText w:val="%1)"/>
      <w:lvlJc w:val="left"/>
      <w:pPr>
        <w:ind w:left="1834" w:hanging="112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multiLevelType w:val="multilevel"/>
    <w:lvl w:ilvl="0" w:tentative="0">
      <w:start w:val="1"/>
      <w:numFmt w:val="decimal"/>
      <w:lvlText w:val="%1)"/>
      <w:lvlJc w:val="left"/>
      <w:pPr>
        <w:ind w:left="1069" w:hanging="360"/>
      </w:pPr>
      <w:rPr>
        <w:rFonts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3">
    <w:multiLevelType w:val="multilevel"/>
    <w:lvl w:ilvl="0" w:tentative="0">
      <w:start w:val="1"/>
      <w:numFmt w:val="upperRoman"/>
      <w:lvlText w:val="%1."/>
      <w:lvlJc w:val="left"/>
      <w:pPr>
        <w:ind w:left="1260" w:hanging="720"/>
      </w:pPr>
      <w:rPr>
        <w:rFonts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4">
    <w:multiLevelType w:val="multilevel"/>
    <w:lvl w:ilvl="0" w:tentative="0">
      <w:start w:val="1"/>
      <w:numFmt w:val="decimal"/>
      <w:lvlText w:val="%1)"/>
      <w:lvlJc w:val="left"/>
      <w:pPr>
        <w:ind w:left="1429" w:hanging="360"/>
      </w:pPr>
      <w:rPr>
        <w:rFonts w:cs="Times New Roman"/>
      </w:rPr>
    </w:lvl>
    <w:lvl w:ilvl="1" w:tentative="0">
      <w:start w:val="1"/>
      <w:numFmt w:val="lowerLetter"/>
      <w:lvlText w:val="%2."/>
      <w:lvlJc w:val="left"/>
      <w:pPr>
        <w:ind w:left="2149" w:hanging="360"/>
      </w:pPr>
      <w:rPr>
        <w:rFonts w:cs="Times New Roman"/>
      </w:rPr>
    </w:lvl>
    <w:lvl w:ilvl="2" w:tentative="0">
      <w:start w:val="1"/>
      <w:numFmt w:val="lowerRoman"/>
      <w:lvlText w:val="%3."/>
      <w:lvlJc w:val="right"/>
      <w:pPr>
        <w:ind w:left="2869" w:hanging="180"/>
      </w:pPr>
      <w:rPr>
        <w:rFonts w:cs="Times New Roman"/>
      </w:rPr>
    </w:lvl>
    <w:lvl w:ilvl="3" w:tentative="0">
      <w:start w:val="1"/>
      <w:numFmt w:val="decimal"/>
      <w:lvlText w:val="%4."/>
      <w:lvlJc w:val="left"/>
      <w:pPr>
        <w:ind w:left="3589" w:hanging="360"/>
      </w:pPr>
      <w:rPr>
        <w:rFonts w:cs="Times New Roman"/>
      </w:rPr>
    </w:lvl>
    <w:lvl w:ilvl="4" w:tentative="0">
      <w:start w:val="1"/>
      <w:numFmt w:val="lowerLetter"/>
      <w:lvlText w:val="%5."/>
      <w:lvlJc w:val="left"/>
      <w:pPr>
        <w:ind w:left="4309" w:hanging="360"/>
      </w:pPr>
      <w:rPr>
        <w:rFonts w:cs="Times New Roman"/>
      </w:rPr>
    </w:lvl>
    <w:lvl w:ilvl="5" w:tentative="0">
      <w:start w:val="1"/>
      <w:numFmt w:val="lowerRoman"/>
      <w:lvlText w:val="%6."/>
      <w:lvlJc w:val="right"/>
      <w:pPr>
        <w:ind w:left="5029" w:hanging="180"/>
      </w:pPr>
      <w:rPr>
        <w:rFonts w:cs="Times New Roman"/>
      </w:rPr>
    </w:lvl>
    <w:lvl w:ilvl="6" w:tentative="0">
      <w:start w:val="1"/>
      <w:numFmt w:val="decimal"/>
      <w:lvlText w:val="%7."/>
      <w:lvlJc w:val="left"/>
      <w:pPr>
        <w:ind w:left="5749" w:hanging="360"/>
      </w:pPr>
      <w:rPr>
        <w:rFonts w:cs="Times New Roman"/>
      </w:rPr>
    </w:lvl>
    <w:lvl w:ilvl="7" w:tentative="0">
      <w:start w:val="1"/>
      <w:numFmt w:val="lowerLetter"/>
      <w:lvlText w:val="%8."/>
      <w:lvlJc w:val="left"/>
      <w:pPr>
        <w:ind w:left="6469" w:hanging="360"/>
      </w:pPr>
      <w:rPr>
        <w:rFonts w:cs="Times New Roman"/>
      </w:rPr>
    </w:lvl>
    <w:lvl w:ilvl="8" w:tentative="0">
      <w:start w:val="1"/>
      <w:numFmt w:val="lowerRoman"/>
      <w:lvlText w:val="%9."/>
      <w:lvlJc w:val="right"/>
      <w:pPr>
        <w:ind w:left="7189" w:hanging="180"/>
      </w:pPr>
      <w:rPr>
        <w:rFonts w:cs="Times New Roman"/>
      </w:rPr>
    </w:lvl>
  </w:abstractNum>
  <w:abstractNum w:abstractNumId="5">
    <w:multiLevelType w:val="multilevel"/>
    <w:lvl w:ilvl="0" w:tentative="0">
      <w:start w:val="1"/>
      <w:numFmt w:val="decimal"/>
      <w:lvlText w:val="%1."/>
      <w:lvlJc w:val="left"/>
      <w:pPr>
        <w:ind w:left="1954" w:hanging="1245"/>
      </w:pPr>
      <w:rPr>
        <w:rFonts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1CB"/>
    <w:rsid w:val="00060CEC"/>
    <w:rsid w:val="000662B5"/>
    <w:rsid w:val="000C60AB"/>
    <w:rsid w:val="00112202"/>
    <w:rsid w:val="00173DAB"/>
    <w:rsid w:val="00206D11"/>
    <w:rsid w:val="002129B0"/>
    <w:rsid w:val="002B10D1"/>
    <w:rsid w:val="002B6BF8"/>
    <w:rsid w:val="002D2CB3"/>
    <w:rsid w:val="00327023"/>
    <w:rsid w:val="00350555"/>
    <w:rsid w:val="00361BB9"/>
    <w:rsid w:val="00382133"/>
    <w:rsid w:val="003C16C4"/>
    <w:rsid w:val="003F4B5E"/>
    <w:rsid w:val="00405815"/>
    <w:rsid w:val="004145DA"/>
    <w:rsid w:val="0044555F"/>
    <w:rsid w:val="00446F52"/>
    <w:rsid w:val="00452C8C"/>
    <w:rsid w:val="00473AE2"/>
    <w:rsid w:val="004B15F2"/>
    <w:rsid w:val="004F53F8"/>
    <w:rsid w:val="0053611A"/>
    <w:rsid w:val="005D0682"/>
    <w:rsid w:val="006059DA"/>
    <w:rsid w:val="00617499"/>
    <w:rsid w:val="006317B6"/>
    <w:rsid w:val="006406D6"/>
    <w:rsid w:val="00682A8A"/>
    <w:rsid w:val="006C707B"/>
    <w:rsid w:val="006E742E"/>
    <w:rsid w:val="0071612C"/>
    <w:rsid w:val="00733C79"/>
    <w:rsid w:val="007667F8"/>
    <w:rsid w:val="00770C6E"/>
    <w:rsid w:val="007938A0"/>
    <w:rsid w:val="007B33E9"/>
    <w:rsid w:val="007D0B5F"/>
    <w:rsid w:val="00802482"/>
    <w:rsid w:val="00803F09"/>
    <w:rsid w:val="00821BBB"/>
    <w:rsid w:val="00833597"/>
    <w:rsid w:val="00840CCB"/>
    <w:rsid w:val="00841F8F"/>
    <w:rsid w:val="00853541"/>
    <w:rsid w:val="00854A0B"/>
    <w:rsid w:val="00866D05"/>
    <w:rsid w:val="00866D35"/>
    <w:rsid w:val="00896103"/>
    <w:rsid w:val="008B5F7F"/>
    <w:rsid w:val="008C0A9E"/>
    <w:rsid w:val="00923322"/>
    <w:rsid w:val="009615C9"/>
    <w:rsid w:val="00964ED9"/>
    <w:rsid w:val="009C2359"/>
    <w:rsid w:val="00A106F0"/>
    <w:rsid w:val="00A510E0"/>
    <w:rsid w:val="00A616E5"/>
    <w:rsid w:val="00A61BD2"/>
    <w:rsid w:val="00A9197C"/>
    <w:rsid w:val="00AB67A9"/>
    <w:rsid w:val="00AC3E08"/>
    <w:rsid w:val="00AE1D48"/>
    <w:rsid w:val="00AE5C7C"/>
    <w:rsid w:val="00B27C71"/>
    <w:rsid w:val="00BA3A30"/>
    <w:rsid w:val="00BD0ADE"/>
    <w:rsid w:val="00C50532"/>
    <w:rsid w:val="00C52AF2"/>
    <w:rsid w:val="00C73F3E"/>
    <w:rsid w:val="00C8133A"/>
    <w:rsid w:val="00CA1104"/>
    <w:rsid w:val="00CA7FDC"/>
    <w:rsid w:val="00CB1AC2"/>
    <w:rsid w:val="00D00DC1"/>
    <w:rsid w:val="00D35A91"/>
    <w:rsid w:val="00D61B63"/>
    <w:rsid w:val="00D87D3D"/>
    <w:rsid w:val="00DA6D4A"/>
    <w:rsid w:val="00DB607F"/>
    <w:rsid w:val="00E07E92"/>
    <w:rsid w:val="00E11B93"/>
    <w:rsid w:val="00E32282"/>
    <w:rsid w:val="00E4631E"/>
    <w:rsid w:val="00E46943"/>
    <w:rsid w:val="00E534BB"/>
    <w:rsid w:val="00E553C2"/>
    <w:rsid w:val="00E6207D"/>
    <w:rsid w:val="00F22911"/>
    <w:rsid w:val="00F26FA1"/>
    <w:rsid w:val="00F35064"/>
    <w:rsid w:val="00F365B1"/>
    <w:rsid w:val="00F70CEA"/>
    <w:rsid w:val="00F93A18"/>
    <w:rsid w:val="00F94A04"/>
    <w:rsid w:val="00FA31CB"/>
    <w:rsid w:val="00FA6665"/>
    <w:rsid w:val="00FB196A"/>
    <w:rsid w:val="00FD20FF"/>
    <w:rsid w:val="00FD5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character" w:customStyle="1" w:styleId="FootnoteTextChar">
    <w:name w:val="Footnote Text Char"/>
    <w:uiPriority w:val="99"/>
    <w:semiHidden w:val="on"/>
    <w:rPr>
      <w:sz w:val="20"/>
      <w:szCs w:val="20"/>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widowControl w:val="off"/>
      <w:spacing w:after="0" w:line="240" w:lineRule="auto"/>
    </w:pPr>
    <w:rPr>
      <w:rFonts w:ascii="Arial" w:cs="Times New Roman" w:eastAsia="Times New Roman" w:hAnsi="Arial"/>
      <w:color w:val="000000"/>
      <w:sz w:val="20"/>
      <w:szCs w:val="20"/>
      <w:lang w:eastAsia="ru-RU"/>
    </w:rPr>
  </w:style>
  <w:style w:type="paragraph" w:styleId="Heading1">
    <w:name w:val="Heading 1"/>
    <w:basedOn w:val="Normal"/>
    <w:next w:val="Normal"/>
    <w:link w:val="Заголовок1Знак"/>
    <w:uiPriority w:val="9"/>
    <w:qFormat w:val="on"/>
    <w:pPr>
      <w:widowControl w:val="on"/>
      <w:spacing w:before="120" w:after="120" w:line="276" w:lineRule="auto"/>
    </w:pPr>
    <w:rPr>
      <w:rFonts w:ascii="XO Thames" w:hAnsi="XO Thames"/>
      <w:b/>
      <w:color w:val="auto"/>
      <w:sz w:val="32"/>
    </w:rPr>
  </w:style>
  <w:style w:type="paragraph" w:styleId="Heading2">
    <w:name w:val="Heading 2"/>
    <w:basedOn w:val="Normal"/>
    <w:next w:val="Normal"/>
    <w:link w:val="Заголовок2Знак"/>
    <w:uiPriority w:val="9"/>
    <w:qFormat w:val="on"/>
    <w:pPr>
      <w:widowControl w:val="on"/>
      <w:spacing w:before="120" w:after="120" w:line="276" w:lineRule="auto"/>
    </w:pPr>
    <w:rPr>
      <w:rFonts w:ascii="XO Thames" w:hAnsi="XO Thames"/>
      <w:b/>
      <w:color w:val="00a0ff"/>
      <w:sz w:val="26"/>
    </w:rPr>
  </w:style>
  <w:style w:type="paragraph" w:styleId="Heading3">
    <w:name w:val="Heading 3"/>
    <w:basedOn w:val="Normal"/>
    <w:next w:val="Normal"/>
    <w:link w:val="Заголовок3Знак"/>
    <w:uiPriority w:val="9"/>
    <w:qFormat w:val="on"/>
    <w:pPr>
      <w:widowControl w:val="on"/>
      <w:spacing w:after="200" w:line="276" w:lineRule="auto"/>
    </w:pPr>
    <w:rPr>
      <w:rFonts w:ascii="XO Thames" w:hAnsi="XO Thames"/>
      <w:b/>
      <w:i/>
    </w:rPr>
  </w:style>
  <w:style w:type="paragraph" w:styleId="Heading4">
    <w:name w:val="Heading 4"/>
    <w:basedOn w:val="Normal"/>
    <w:next w:val="Normal"/>
    <w:link w:val="Заголовок4Знак"/>
    <w:uiPriority w:val="9"/>
    <w:qFormat w:val="on"/>
    <w:pPr>
      <w:widowControl w:val="on"/>
      <w:spacing w:before="120" w:after="120" w:line="276" w:lineRule="auto"/>
    </w:pPr>
    <w:rPr>
      <w:rFonts w:ascii="XO Thames" w:hAnsi="XO Thames"/>
      <w:b/>
      <w:color w:val="595959"/>
      <w:sz w:val="26"/>
    </w:rPr>
  </w:style>
  <w:style w:type="paragraph" w:styleId="Heading5">
    <w:name w:val="Heading 5"/>
    <w:basedOn w:val="Normal"/>
    <w:next w:val="Normal"/>
    <w:link w:val="Заголовок5Знак"/>
    <w:uiPriority w:val="9"/>
    <w:qFormat w:val="on"/>
    <w:pPr>
      <w:widowControl w:val="on"/>
      <w:spacing w:before="120" w:after="120" w:line="276" w:lineRule="auto"/>
    </w:pPr>
    <w:rPr>
      <w:rFonts w:ascii="XO Thames" w:hAnsi="XO Thames"/>
      <w:b/>
      <w:sz w:val="22"/>
    </w:rPr>
  </w:style>
  <w:style w:type="paragraph" w:styleId="Heading9">
    <w:name w:val="Heading 9"/>
    <w:basedOn w:val="Normal"/>
    <w:next w:val="Normal"/>
    <w:link w:val="Заголовок9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basedOn w:val="DefaultParagraphFont"/>
    <w:link w:val="Heading1"/>
    <w:uiPriority w:val="9"/>
    <w:rPr>
      <w:rFonts w:ascii="XO Thames" w:cs="Times New Roman" w:eastAsia="Times New Roman" w:hAnsi="XO Thames"/>
      <w:b/>
      <w:sz w:val="32"/>
      <w:szCs w:val="20"/>
      <w:lang w:eastAsia="ru-RU"/>
    </w:rPr>
  </w:style>
  <w:style w:type="character" w:customStyle="1" w:styleId="Заголовок2Знак">
    <w:name w:val="Заголовок 2 Знак"/>
    <w:basedOn w:val="DefaultParagraphFont"/>
    <w:link w:val="Heading2"/>
    <w:uiPriority w:val="9"/>
    <w:rPr>
      <w:rFonts w:ascii="XO Thames" w:cs="Times New Roman" w:eastAsia="Times New Roman" w:hAnsi="XO Thames"/>
      <w:b/>
      <w:color w:val="00a0ff"/>
      <w:sz w:val="26"/>
      <w:szCs w:val="20"/>
      <w:lang w:eastAsia="ru-RU"/>
    </w:rPr>
  </w:style>
  <w:style w:type="character" w:customStyle="1" w:styleId="Заголовок3Знак">
    <w:name w:val="Заголовок 3 Знак"/>
    <w:basedOn w:val="DefaultParagraphFont"/>
    <w:link w:val="Heading3"/>
    <w:uiPriority w:val="9"/>
    <w:rPr>
      <w:rFonts w:ascii="XO Thames" w:cs="Times New Roman" w:eastAsia="Times New Roman" w:hAnsi="XO Thames"/>
      <w:b/>
      <w:i/>
      <w:color w:val="000000"/>
      <w:sz w:val="20"/>
      <w:szCs w:val="20"/>
      <w:lang w:eastAsia="ru-RU"/>
    </w:rPr>
  </w:style>
  <w:style w:type="character" w:customStyle="1" w:styleId="Заголовок4Знак">
    <w:name w:val="Заголовок 4 Знак"/>
    <w:basedOn w:val="DefaultParagraphFont"/>
    <w:link w:val="Heading4"/>
    <w:uiPriority w:val="9"/>
    <w:rPr>
      <w:rFonts w:ascii="XO Thames" w:cs="Times New Roman" w:eastAsia="Times New Roman" w:hAnsi="XO Thames"/>
      <w:b/>
      <w:color w:val="595959"/>
      <w:sz w:val="26"/>
      <w:szCs w:val="20"/>
      <w:lang w:eastAsia="ru-RU"/>
    </w:rPr>
  </w:style>
  <w:style w:type="character" w:customStyle="1" w:styleId="Заголовок5Знак">
    <w:name w:val="Заголовок 5 Знак"/>
    <w:basedOn w:val="DefaultParagraphFont"/>
    <w:link w:val="Heading5"/>
    <w:uiPriority w:val="9"/>
    <w:rPr>
      <w:rFonts w:ascii="XO Thames" w:cs="Times New Roman" w:eastAsia="Times New Roman" w:hAnsi="XO Thames"/>
      <w:b/>
      <w:color w:val="000000"/>
      <w:szCs w:val="20"/>
      <w:lang w:eastAsia="ru-RU"/>
    </w:rPr>
  </w:style>
  <w:style w:type="character" w:customStyle="1" w:styleId="Обычный1">
    <w:name w:val="Обычный1"/>
    <w:uiPriority w:val="99"/>
    <w:rPr>
      <w:rFonts w:ascii="Arial" w:hAnsi="Arial"/>
      <w:sz w:val="20"/>
    </w:rPr>
  </w:style>
  <w:style w:type="paragraph" w:styleId="Toc2">
    <w:name w:val="Toc 2"/>
    <w:basedOn w:val="Normal"/>
    <w:next w:val="Normal"/>
    <w:link w:val="Оглавление2Знак"/>
    <w:uiPriority w:val="99"/>
    <w:pPr>
      <w:widowControl w:val="on"/>
      <w:spacing w:after="200" w:line="276" w:lineRule="auto"/>
      <w:ind w:left="200"/>
    </w:pPr>
    <w:rPr>
      <w:rFonts w:ascii="Calibri" w:hAnsi="Calibri"/>
      <w:sz w:val="22"/>
    </w:rPr>
  </w:style>
  <w:style w:type="character" w:customStyle="1" w:styleId="Оглавление2Знак">
    <w:name w:val="Оглавление 2 Знак"/>
    <w:link w:val="Toc2"/>
    <w:uiPriority w:val="99"/>
    <w:rPr>
      <w:rFonts w:ascii="Calibri" w:cs="Times New Roman" w:eastAsia="Times New Roman" w:hAnsi="Calibri"/>
      <w:color w:val="000000"/>
      <w:szCs w:val="20"/>
      <w:lang w:eastAsia="ru-RU"/>
    </w:rPr>
  </w:style>
  <w:style w:type="paragraph" w:styleId="Toc4">
    <w:name w:val="Toc 4"/>
    <w:basedOn w:val="Normal"/>
    <w:next w:val="Normal"/>
    <w:link w:val="Оглавление4Знак"/>
    <w:uiPriority w:val="99"/>
    <w:pPr>
      <w:widowControl w:val="on"/>
      <w:spacing w:after="200" w:line="276" w:lineRule="auto"/>
      <w:ind w:left="600"/>
    </w:pPr>
    <w:rPr>
      <w:rFonts w:ascii="Calibri" w:hAnsi="Calibri"/>
      <w:sz w:val="22"/>
    </w:rPr>
  </w:style>
  <w:style w:type="character" w:customStyle="1" w:styleId="Оглавление4Знак">
    <w:name w:val="Оглавление 4 Знак"/>
    <w:link w:val="Toc4"/>
    <w:uiPriority w:val="99"/>
    <w:rPr>
      <w:rFonts w:ascii="Calibri" w:cs="Times New Roman" w:eastAsia="Times New Roman" w:hAnsi="Calibri"/>
      <w:color w:val="000000"/>
      <w:szCs w:val="20"/>
      <w:lang w:eastAsia="ru-RU"/>
    </w:rPr>
  </w:style>
  <w:style w:type="paragraph" w:styleId="Footer">
    <w:name w:val="Footer"/>
    <w:basedOn w:val="Normal"/>
    <w:link w:val="НижнийколонтитулЗнак"/>
    <w:uiPriority w:val="99"/>
    <w:pPr>
      <w:tabs>
        <w:tab w:val="center" w:pos="4677"/>
        <w:tab w:val="right" w:pos="9355"/>
      </w:tabs>
    </w:pPr>
    <w:rPr>
      <w:color w:val="auto"/>
    </w:rPr>
  </w:style>
  <w:style w:type="character" w:customStyle="1" w:styleId="НижнийколонтитулЗнак">
    <w:name w:val="Нижний колонтитул Знак"/>
    <w:basedOn w:val="DefaultParagraphFont"/>
    <w:link w:val="Footer"/>
    <w:uiPriority w:val="99"/>
    <w:rPr>
      <w:rFonts w:ascii="Arial" w:cs="Times New Roman" w:eastAsia="Times New Roman" w:hAnsi="Arial"/>
      <w:sz w:val="20"/>
      <w:szCs w:val="20"/>
      <w:lang w:eastAsia="ru-RU"/>
    </w:rPr>
  </w:style>
  <w:style w:type="paragraph" w:styleId="Toc6">
    <w:name w:val="Toc 6"/>
    <w:basedOn w:val="Normal"/>
    <w:next w:val="Normal"/>
    <w:link w:val="Оглавление6Знак"/>
    <w:uiPriority w:val="99"/>
    <w:pPr>
      <w:widowControl w:val="on"/>
      <w:spacing w:after="200" w:line="276" w:lineRule="auto"/>
      <w:ind w:left="1000"/>
    </w:pPr>
    <w:rPr>
      <w:rFonts w:ascii="Calibri" w:hAnsi="Calibri"/>
      <w:sz w:val="22"/>
    </w:rPr>
  </w:style>
  <w:style w:type="character" w:customStyle="1" w:styleId="Оглавление6Знак">
    <w:name w:val="Оглавление 6 Знак"/>
    <w:link w:val="Toc6"/>
    <w:uiPriority w:val="99"/>
    <w:rPr>
      <w:rFonts w:ascii="Calibri" w:cs="Times New Roman" w:eastAsia="Times New Roman" w:hAnsi="Calibri"/>
      <w:color w:val="000000"/>
      <w:szCs w:val="20"/>
      <w:lang w:eastAsia="ru-RU"/>
    </w:rPr>
  </w:style>
  <w:style w:type="paragraph" w:styleId="Toc7">
    <w:name w:val="Toc 7"/>
    <w:basedOn w:val="Normal"/>
    <w:next w:val="Normal"/>
    <w:link w:val="Оглавление7Знак"/>
    <w:uiPriority w:val="99"/>
    <w:pPr>
      <w:widowControl w:val="on"/>
      <w:spacing w:after="200" w:line="276" w:lineRule="auto"/>
      <w:ind w:left="1200"/>
    </w:pPr>
    <w:rPr>
      <w:rFonts w:ascii="Calibri" w:hAnsi="Calibri"/>
      <w:sz w:val="22"/>
    </w:rPr>
  </w:style>
  <w:style w:type="character" w:customStyle="1" w:styleId="Оглавление7Знак">
    <w:name w:val="Оглавление 7 Знак"/>
    <w:link w:val="Toc7"/>
    <w:uiPriority w:val="99"/>
    <w:rPr>
      <w:rFonts w:ascii="Calibri" w:cs="Times New Roman" w:eastAsia="Times New Roman" w:hAnsi="Calibri"/>
      <w:color w:val="000000"/>
      <w:szCs w:val="20"/>
      <w:lang w:eastAsia="ru-RU"/>
    </w:rPr>
  </w:style>
  <w:style w:type="paragraph" w:customStyle="1" w:styleId="ConsPlusNormal">
    <w:name w:val="ConsPlusNormal"/>
    <w:link w:val="ConsPlusNormal1"/>
    <w:uiPriority w:val="99"/>
    <w:qFormat w:val="on"/>
    <w:pPr>
      <w:widowControl w:val="off"/>
      <w:spacing w:after="0" w:line="240" w:lineRule="auto"/>
      <w:ind w:firstLine="720"/>
    </w:pPr>
    <w:rPr>
      <w:rFonts w:ascii="Times New Roman" w:cs="Times New Roman" w:eastAsia="Times New Roman" w:hAnsi="Times New Roman"/>
      <w:sz w:val="24"/>
      <w:lang w:eastAsia="ru-RU"/>
    </w:rPr>
  </w:style>
  <w:style w:type="character" w:customStyle="1" w:styleId="ConsPlusNormal1">
    <w:name w:val="ConsPlusNormal1"/>
    <w:link w:val="ConsPlusNormal"/>
    <w:uiPriority w:val="99"/>
    <w:rPr>
      <w:rFonts w:ascii="Times New Roman" w:cs="Times New Roman" w:eastAsia="Times New Roman" w:hAnsi="Times New Roman"/>
      <w:sz w:val="24"/>
      <w:lang w:eastAsia="ru-RU"/>
    </w:rPr>
  </w:style>
  <w:style w:type="paragraph" w:customStyle="1" w:styleId="Основнойшрифтабзаца1">
    <w:name w:val="Основной шрифт абзаца1"/>
    <w:uiPriority w:val="99"/>
    <w:rPr>
      <w:rFonts w:ascii="Calibri" w:cs="Times New Roman" w:eastAsia="Times New Roman" w:hAnsi="Calibri"/>
      <w:color w:val="000000"/>
      <w:szCs w:val="20"/>
      <w:lang w:eastAsia="ru-RU"/>
    </w:rPr>
  </w:style>
  <w:style w:type="paragraph" w:styleId="Toc3">
    <w:name w:val="Toc 3"/>
    <w:basedOn w:val="Normal"/>
    <w:next w:val="Normal"/>
    <w:link w:val="Оглавление3Знак"/>
    <w:uiPriority w:val="99"/>
    <w:pPr>
      <w:widowControl w:val="on"/>
      <w:spacing w:after="200" w:line="276" w:lineRule="auto"/>
      <w:ind w:left="400"/>
    </w:pPr>
    <w:rPr>
      <w:rFonts w:ascii="Calibri" w:hAnsi="Calibri"/>
      <w:sz w:val="22"/>
    </w:rPr>
  </w:style>
  <w:style w:type="character" w:customStyle="1" w:styleId="Оглавление3Знак">
    <w:name w:val="Оглавление 3 Знак"/>
    <w:link w:val="Toc3"/>
    <w:uiPriority w:val="99"/>
    <w:rPr>
      <w:rFonts w:ascii="Calibri" w:cs="Times New Roman" w:eastAsia="Times New Roman" w:hAnsi="Calibri"/>
      <w:color w:val="000000"/>
      <w:szCs w:val="20"/>
      <w:lang w:eastAsia="ru-RU"/>
    </w:rPr>
  </w:style>
  <w:style w:type="paragraph" w:customStyle="1" w:styleId="Знаксноски1">
    <w:name w:val="Знак сноски1"/>
    <w:basedOn w:val="Основнойшрифтабзаца1"/>
    <w:link w:val="Footnotereference"/>
    <w:uiPriority w:val="99"/>
    <w:rPr>
      <w:color w:val="auto"/>
      <w:sz w:val="20"/>
      <w:vertAlign w:val="superscript"/>
    </w:rPr>
  </w:style>
  <w:style w:type="character" w:styleId="Footnotereference">
    <w:name w:val="Footnote reference"/>
    <w:link w:val="Знаксноски1"/>
    <w:uiPriority w:val="99"/>
    <w:rPr>
      <w:rFonts w:ascii="Calibri" w:cs="Times New Roman" w:eastAsia="Times New Roman" w:hAnsi="Calibri"/>
      <w:sz w:val="20"/>
      <w:szCs w:val="20"/>
      <w:vertAlign w:val="superscript"/>
      <w:lang w:eastAsia="ru-RU"/>
    </w:rPr>
  </w:style>
  <w:style w:type="paragraph" w:styleId="BalloonText">
    <w:name w:val="Balloon Text"/>
    <w:basedOn w:val="Normal"/>
    <w:link w:val="ТекствыноскиЗнак"/>
    <w:uiPriority w:val="99"/>
    <w:rPr>
      <w:rFonts w:ascii="Tahoma" w:hAnsi="Tahoma"/>
      <w:color w:val="auto"/>
      <w:sz w:val="16"/>
    </w:rPr>
  </w:style>
  <w:style w:type="character" w:customStyle="1" w:styleId="ТекствыноскиЗнак">
    <w:name w:val="Текст выноски Знак"/>
    <w:basedOn w:val="DefaultParagraphFont"/>
    <w:link w:val="BalloonText"/>
    <w:uiPriority w:val="99"/>
    <w:rPr>
      <w:rFonts w:ascii="Tahoma" w:cs="Times New Roman" w:eastAsia="Times New Roman" w:hAnsi="Tahoma"/>
      <w:sz w:val="16"/>
      <w:szCs w:val="20"/>
      <w:lang w:eastAsia="ru-RU"/>
    </w:rPr>
  </w:style>
  <w:style w:type="paragraph" w:styleId="ListParagraph">
    <w:name w:val="List Paragraph"/>
    <w:basedOn w:val="Normal"/>
    <w:link w:val="АбзацспискаЗнак"/>
    <w:uiPriority w:val="99"/>
    <w:qFormat w:val="on"/>
    <w:pPr>
      <w:ind w:left="720"/>
      <w:contextualSpacing w:val="on"/>
    </w:pPr>
    <w:rPr>
      <w:color w:val="auto"/>
    </w:rPr>
  </w:style>
  <w:style w:type="character" w:customStyle="1" w:styleId="АбзацспискаЗнак">
    <w:name w:val="Абзац списка Знак"/>
    <w:link w:val="ListParagraph"/>
    <w:uiPriority w:val="99"/>
    <w:rPr>
      <w:rFonts w:ascii="Arial" w:cs="Times New Roman" w:eastAsia="Times New Roman" w:hAnsi="Arial"/>
      <w:sz w:val="20"/>
      <w:szCs w:val="20"/>
      <w:lang w:eastAsia="ru-RU"/>
    </w:rPr>
  </w:style>
  <w:style w:type="paragraph" w:customStyle="1" w:styleId="Гиперссылка1">
    <w:name w:val="Гиперссылка1"/>
    <w:basedOn w:val="Основнойшрифтабзаца1"/>
    <w:link w:val="Hyperlink"/>
    <w:uiPriority w:val="99"/>
    <w:rPr>
      <w:color w:val="0000ff"/>
      <w:sz w:val="20"/>
      <w:u w:val="single"/>
    </w:rPr>
  </w:style>
  <w:style w:type="character" w:styleId="Hyperlink">
    <w:name w:val="Hyperlink"/>
    <w:link w:val="Гиперссылка1"/>
    <w:uiPriority w:val="99"/>
    <w:rPr>
      <w:rFonts w:ascii="Calibri" w:cs="Times New Roman" w:eastAsia="Times New Roman" w:hAnsi="Calibri"/>
      <w:color w:val="0000ff"/>
      <w:sz w:val="20"/>
      <w:szCs w:val="20"/>
      <w:u w:val="single"/>
      <w:lang w:eastAsia="ru-RU"/>
    </w:rPr>
  </w:style>
  <w:style w:type="paragraph" w:customStyle="1" w:styleId="Footnote">
    <w:name w:val="Footnote"/>
    <w:basedOn w:val="Normal"/>
    <w:link w:val="Footnote1"/>
    <w:uiPriority w:val="99"/>
    <w:rPr>
      <w:color w:val="auto"/>
    </w:rPr>
  </w:style>
  <w:style w:type="character" w:customStyle="1" w:styleId="Footnote1">
    <w:name w:val="Footnote1"/>
    <w:link w:val="Footnote"/>
    <w:uiPriority w:val="99"/>
    <w:rPr>
      <w:rFonts w:ascii="Arial" w:cs="Times New Roman" w:eastAsia="Times New Roman" w:hAnsi="Arial"/>
      <w:sz w:val="20"/>
      <w:szCs w:val="20"/>
      <w:lang w:eastAsia="ru-RU"/>
    </w:rPr>
  </w:style>
  <w:style w:type="paragraph" w:styleId="Toc1">
    <w:name w:val="Toc 1"/>
    <w:basedOn w:val="Normal"/>
    <w:next w:val="Normal"/>
    <w:link w:val="Оглавление1Знак"/>
    <w:uiPriority w:val="99"/>
    <w:pPr>
      <w:widowControl w:val="on"/>
      <w:spacing w:after="200" w:line="276" w:lineRule="auto"/>
    </w:pPr>
    <w:rPr>
      <w:rFonts w:ascii="XO Thames" w:hAnsi="XO Thames"/>
      <w:b/>
      <w:color w:val="auto"/>
    </w:rPr>
  </w:style>
  <w:style w:type="character" w:customStyle="1" w:styleId="Оглавление1Знак">
    <w:name w:val="Оглавление 1 Знак"/>
    <w:link w:val="Toc1"/>
    <w:uiPriority w:val="99"/>
    <w:rPr>
      <w:rFonts w:ascii="XO Thames" w:cs="Times New Roman" w:eastAsia="Times New Roman" w:hAnsi="XO Thames"/>
      <w:b/>
      <w:sz w:val="20"/>
      <w:szCs w:val="20"/>
      <w:lang w:eastAsia="ru-RU"/>
    </w:rPr>
  </w:style>
  <w:style w:type="paragraph" w:customStyle="1" w:styleId="HeaderandFooter">
    <w:name w:val="Header and Footer"/>
    <w:link w:val="HeaderandFooter1"/>
    <w:uiPriority w:val="99"/>
    <w:pPr>
      <w:spacing w:line="360" w:lineRule="auto"/>
    </w:pPr>
    <w:rPr>
      <w:rFonts w:ascii="XO Thames" w:cs="Calibri" w:eastAsia="Times New Roman" w:hAnsi="XO Thames"/>
      <w:color w:val="000000"/>
      <w:lang w:eastAsia="ru-RU"/>
    </w:rPr>
  </w:style>
  <w:style w:type="character" w:customStyle="1" w:styleId="HeaderandFooter1">
    <w:name w:val="Header and Footer1"/>
    <w:link w:val="HeaderandFooter"/>
    <w:uiPriority w:val="99"/>
    <w:rPr>
      <w:rFonts w:ascii="XO Thames" w:cs="Calibri" w:eastAsia="Times New Roman" w:hAnsi="XO Thames"/>
      <w:color w:val="000000"/>
      <w:lang w:eastAsia="ru-RU"/>
    </w:rPr>
  </w:style>
  <w:style w:type="paragraph" w:styleId="Toc9">
    <w:name w:val="Toc 9"/>
    <w:basedOn w:val="Normal"/>
    <w:next w:val="Normal"/>
    <w:link w:val="Оглавление9Знак"/>
    <w:uiPriority w:val="99"/>
    <w:pPr>
      <w:widowControl w:val="on"/>
      <w:spacing w:after="200" w:line="276" w:lineRule="auto"/>
      <w:ind w:left="1600"/>
    </w:pPr>
    <w:rPr>
      <w:rFonts w:ascii="Calibri" w:hAnsi="Calibri"/>
      <w:sz w:val="22"/>
    </w:rPr>
  </w:style>
  <w:style w:type="character" w:customStyle="1" w:styleId="Оглавление9Знак">
    <w:name w:val="Оглавление 9 Знак"/>
    <w:link w:val="Toc9"/>
    <w:uiPriority w:val="99"/>
    <w:rPr>
      <w:rFonts w:ascii="Calibri" w:cs="Times New Roman" w:eastAsia="Times New Roman" w:hAnsi="Calibri"/>
      <w:color w:val="000000"/>
      <w:szCs w:val="20"/>
      <w:lang w:eastAsia="ru-RU"/>
    </w:rPr>
  </w:style>
  <w:style w:type="paragraph" w:styleId="Toc8">
    <w:name w:val="Toc 8"/>
    <w:basedOn w:val="Normal"/>
    <w:next w:val="Normal"/>
    <w:link w:val="Оглавление8Знак"/>
    <w:uiPriority w:val="99"/>
    <w:pPr>
      <w:widowControl w:val="on"/>
      <w:spacing w:after="200" w:line="276" w:lineRule="auto"/>
      <w:ind w:left="1400"/>
    </w:pPr>
    <w:rPr>
      <w:rFonts w:ascii="Calibri" w:hAnsi="Calibri"/>
      <w:sz w:val="22"/>
    </w:rPr>
  </w:style>
  <w:style w:type="character" w:customStyle="1" w:styleId="Оглавление8Знак">
    <w:name w:val="Оглавление 8 Знак"/>
    <w:link w:val="Toc8"/>
    <w:uiPriority w:val="99"/>
    <w:rPr>
      <w:rFonts w:ascii="Calibri" w:cs="Times New Roman" w:eastAsia="Times New Roman" w:hAnsi="Calibri"/>
      <w:color w:val="000000"/>
      <w:szCs w:val="20"/>
      <w:lang w:eastAsia="ru-RU"/>
    </w:rPr>
  </w:style>
  <w:style w:type="paragraph" w:customStyle="1" w:styleId="ConsPlusNonformat">
    <w:name w:val="ConsPlusNonformat"/>
    <w:link w:val="ConsPlusNonformat1"/>
    <w:uiPriority w:val="99"/>
    <w:pPr>
      <w:widowControl w:val="off"/>
      <w:spacing w:after="0" w:line="240" w:lineRule="auto"/>
    </w:pPr>
    <w:rPr>
      <w:rFonts w:ascii="Courier New" w:cs="Calibri" w:eastAsia="Times New Roman" w:hAnsi="Courier New"/>
      <w:color w:val="000000"/>
      <w:lang w:eastAsia="ru-RU"/>
    </w:rPr>
  </w:style>
  <w:style w:type="character" w:customStyle="1" w:styleId="ConsPlusNonformat1">
    <w:name w:val="ConsPlusNonformat1"/>
    <w:link w:val="ConsPlusNonformat"/>
    <w:uiPriority w:val="99"/>
    <w:rPr>
      <w:rFonts w:ascii="Courier New" w:cs="Calibri" w:eastAsia="Times New Roman" w:hAnsi="Courier New"/>
      <w:color w:val="000000"/>
      <w:lang w:eastAsia="ru-RU"/>
    </w:rPr>
  </w:style>
  <w:style w:type="paragraph" w:styleId="BodyTextIndent3">
    <w:name w:val="Body Text Indent 3"/>
    <w:basedOn w:val="Normal"/>
    <w:link w:val="Основнойтекстсотступом3Знак"/>
    <w:uiPriority w:val="99"/>
    <w:pPr>
      <w:widowControl w:val="on"/>
      <w:ind w:left="1418" w:hanging="1418"/>
      <w:jc w:val="both"/>
    </w:pPr>
    <w:rPr>
      <w:rFonts w:ascii="Times New Roman" w:hAnsi="Times New Roman"/>
      <w:color w:val="auto"/>
      <w:sz w:val="28"/>
    </w:rPr>
  </w:style>
  <w:style w:type="character" w:customStyle="1" w:styleId="Основнойтекстсотступом3Знак">
    <w:name w:val="Основной текст с отступом 3 Знак"/>
    <w:basedOn w:val="DefaultParagraphFont"/>
    <w:link w:val="BodyTextIndent3"/>
    <w:uiPriority w:val="99"/>
    <w:rPr>
      <w:rFonts w:ascii="Times New Roman" w:cs="Times New Roman" w:eastAsia="Times New Roman" w:hAnsi="Times New Roman"/>
      <w:sz w:val="28"/>
      <w:szCs w:val="20"/>
      <w:lang w:eastAsia="ru-RU"/>
    </w:rPr>
  </w:style>
  <w:style w:type="paragraph" w:styleId="Toc5">
    <w:name w:val="Toc 5"/>
    <w:basedOn w:val="Normal"/>
    <w:next w:val="Normal"/>
    <w:link w:val="Оглавление5Знак"/>
    <w:uiPriority w:val="99"/>
    <w:pPr>
      <w:widowControl w:val="on"/>
      <w:spacing w:after="200" w:line="276" w:lineRule="auto"/>
      <w:ind w:left="800"/>
    </w:pPr>
    <w:rPr>
      <w:rFonts w:ascii="Calibri" w:hAnsi="Calibri"/>
      <w:sz w:val="22"/>
    </w:rPr>
  </w:style>
  <w:style w:type="character" w:customStyle="1" w:styleId="Оглавление5Знак">
    <w:name w:val="Оглавление 5 Знак"/>
    <w:link w:val="Toc5"/>
    <w:uiPriority w:val="99"/>
    <w:rPr>
      <w:rFonts w:ascii="Calibri" w:cs="Times New Roman" w:eastAsia="Times New Roman" w:hAnsi="Calibri"/>
      <w:color w:val="000000"/>
      <w:szCs w:val="20"/>
      <w:lang w:eastAsia="ru-RU"/>
    </w:rPr>
  </w:style>
  <w:style w:type="paragraph" w:customStyle="1" w:styleId="ConsPlusCell">
    <w:name w:val="ConsPlusCell"/>
    <w:link w:val="ConsPlusCell1"/>
    <w:uiPriority w:val="99"/>
    <w:pPr>
      <w:spacing w:after="0" w:line="240" w:lineRule="auto"/>
    </w:pPr>
    <w:rPr>
      <w:rFonts w:ascii="Courier New" w:cs="Calibri" w:eastAsia="Times New Roman" w:hAnsi="Courier New"/>
      <w:color w:val="000000"/>
      <w:lang w:eastAsia="ru-RU"/>
    </w:rPr>
  </w:style>
  <w:style w:type="character" w:customStyle="1" w:styleId="ConsPlusCell1">
    <w:name w:val="ConsPlusCell1"/>
    <w:link w:val="ConsPlusCell"/>
    <w:uiPriority w:val="99"/>
    <w:rPr>
      <w:rFonts w:ascii="Courier New" w:cs="Calibri" w:eastAsia="Times New Roman" w:hAnsi="Courier New"/>
      <w:color w:val="000000"/>
      <w:lang w:eastAsia="ru-RU"/>
    </w:rPr>
  </w:style>
  <w:style w:type="paragraph" w:styleId="Header">
    <w:name w:val="Header"/>
    <w:basedOn w:val="Normal"/>
    <w:link w:val="ВерхнийколонтитулЗнак"/>
    <w:uiPriority w:val="99"/>
    <w:pPr>
      <w:tabs>
        <w:tab w:val="center" w:pos="4677"/>
        <w:tab w:val="right" w:pos="9355"/>
      </w:tabs>
    </w:pPr>
    <w:rPr>
      <w:color w:val="auto"/>
    </w:rPr>
  </w:style>
  <w:style w:type="character" w:customStyle="1" w:styleId="ВерхнийколонтитулЗнак">
    <w:name w:val="Верхний колонтитул Знак"/>
    <w:basedOn w:val="DefaultParagraphFont"/>
    <w:link w:val="Header"/>
    <w:uiPriority w:val="99"/>
    <w:rPr>
      <w:rFonts w:ascii="Arial" w:cs="Times New Roman" w:eastAsia="Times New Roman" w:hAnsi="Arial"/>
      <w:sz w:val="20"/>
      <w:szCs w:val="20"/>
      <w:lang w:eastAsia="ru-RU"/>
    </w:rPr>
  </w:style>
  <w:style w:type="paragraph" w:styleId="Subtitle">
    <w:name w:val="Subtitle"/>
    <w:basedOn w:val="Normal"/>
    <w:next w:val="Normal"/>
    <w:link w:val="ПодзаголовокЗнак"/>
    <w:uiPriority w:val="11"/>
    <w:qFormat w:val="on"/>
    <w:pPr>
      <w:widowControl w:val="on"/>
      <w:spacing w:after="200" w:line="276" w:lineRule="auto"/>
    </w:pPr>
    <w:rPr>
      <w:rFonts w:ascii="XO Thames" w:hAnsi="XO Thames"/>
      <w:i/>
      <w:color w:val="616161"/>
      <w:sz w:val="24"/>
    </w:rPr>
  </w:style>
  <w:style w:type="character" w:customStyle="1" w:styleId="ПодзаголовокЗнак">
    <w:name w:val="Подзаголовок Знак"/>
    <w:basedOn w:val="DefaultParagraphFont"/>
    <w:link w:val="Subtitle"/>
    <w:uiPriority w:val="11"/>
    <w:rPr>
      <w:rFonts w:ascii="XO Thames" w:cs="Times New Roman" w:eastAsia="Times New Roman" w:hAnsi="XO Thames"/>
      <w:i/>
      <w:color w:val="616161"/>
      <w:sz w:val="24"/>
      <w:szCs w:val="20"/>
      <w:lang w:eastAsia="ru-RU"/>
    </w:rPr>
  </w:style>
  <w:style w:type="paragraph" w:customStyle="1" w:styleId="Toc10">
    <w:name w:val="Toc 10"/>
    <w:next w:val="Normal"/>
    <w:link w:val="Toc101"/>
    <w:uiPriority w:val="99"/>
    <w:pPr>
      <w:ind w:left="1800"/>
    </w:pPr>
    <w:rPr>
      <w:rFonts w:ascii="Calibri" w:cs="Times New Roman" w:eastAsia="Times New Roman" w:hAnsi="Calibri"/>
      <w:color w:val="000000"/>
      <w:szCs w:val="20"/>
      <w:lang w:eastAsia="ru-RU"/>
    </w:rPr>
  </w:style>
  <w:style w:type="character" w:customStyle="1" w:styleId="Toc101">
    <w:name w:val="Toc 101"/>
    <w:link w:val="Toc10"/>
    <w:uiPriority w:val="99"/>
    <w:rPr>
      <w:rFonts w:ascii="Calibri" w:cs="Times New Roman" w:eastAsia="Times New Roman" w:hAnsi="Calibri"/>
      <w:color w:val="000000"/>
      <w:szCs w:val="20"/>
      <w:lang w:eastAsia="ru-RU"/>
    </w:rPr>
  </w:style>
  <w:style w:type="paragraph" w:styleId="Title">
    <w:name w:val="Title"/>
    <w:basedOn w:val="Normal"/>
    <w:next w:val="Normal"/>
    <w:link w:val="НазваниеЗнак"/>
    <w:uiPriority w:val="10"/>
    <w:qFormat w:val="on"/>
    <w:pPr>
      <w:widowControl w:val="on"/>
      <w:spacing w:after="200" w:line="276" w:lineRule="auto"/>
    </w:pPr>
    <w:rPr>
      <w:rFonts w:ascii="XO Thames" w:hAnsi="XO Thames"/>
      <w:b/>
      <w:color w:val="auto"/>
      <w:sz w:val="52"/>
    </w:rPr>
  </w:style>
  <w:style w:type="character" w:customStyle="1" w:styleId="НазваниеЗнак">
    <w:name w:val="Название Знак"/>
    <w:basedOn w:val="DefaultParagraphFont"/>
    <w:link w:val="Title"/>
    <w:uiPriority w:val="10"/>
    <w:rPr>
      <w:rFonts w:ascii="XO Thames" w:cs="Times New Roman" w:eastAsia="Times New Roman" w:hAnsi="XO Thames"/>
      <w:b/>
      <w:sz w:val="52"/>
      <w:szCs w:val="20"/>
      <w:lang w:eastAsia="ru-RU"/>
    </w:rPr>
  </w:style>
  <w:style w:type="paragraph" w:customStyle="1" w:styleId="ConsPlusTitle">
    <w:name w:val="ConsPlusTitle"/>
    <w:link w:val="ConsPlusTitle1"/>
    <w:uiPriority w:val="99"/>
    <w:pPr>
      <w:widowControl w:val="off"/>
      <w:spacing w:after="0" w:line="240" w:lineRule="auto"/>
    </w:pPr>
    <w:rPr>
      <w:rFonts w:ascii="Times New Roman" w:cs="Times New Roman" w:eastAsia="Times New Roman" w:hAnsi="Times New Roman"/>
      <w:b/>
      <w:sz w:val="24"/>
      <w:lang w:eastAsia="ru-RU"/>
    </w:rPr>
  </w:style>
  <w:style w:type="character" w:customStyle="1" w:styleId="ConsPlusTitle1">
    <w:name w:val="ConsPlusTitle1"/>
    <w:link w:val="ConsPlusTitle"/>
    <w:uiPriority w:val="99"/>
    <w:rPr>
      <w:rFonts w:ascii="Times New Roman" w:cs="Times New Roman" w:eastAsia="Times New Roman" w:hAnsi="Times New Roman"/>
      <w:b/>
      <w:sz w:val="24"/>
      <w:lang w:eastAsia="ru-RU"/>
    </w:rPr>
  </w:style>
  <w:style w:type="paragraph" w:styleId="Footnotetext">
    <w:name w:val="Footnote text"/>
    <w:basedOn w:val="Normal"/>
    <w:link w:val="ТекстсноскиЗнак"/>
    <w:uiPriority w:val="99"/>
    <w:pPr>
      <w:widowControl w:val="on"/>
    </w:pPr>
    <w:rPr>
      <w:rFonts w:ascii="Times New Roman" w:hAnsi="Times New Roman"/>
      <w:color w:val="auto"/>
      <w:lang w:eastAsia="ar-SA"/>
    </w:rPr>
  </w:style>
  <w:style w:type="character" w:customStyle="1" w:styleId="ТекстсноскиЗнак">
    <w:name w:val="Текст сноски Знак"/>
    <w:basedOn w:val="DefaultParagraphFont"/>
    <w:link w:val="Footnotetext"/>
    <w:uiPriority w:val="99"/>
    <w:rPr>
      <w:rFonts w:ascii="Times New Roman" w:cs="Times New Roman" w:eastAsia="Times New Roman" w:hAnsi="Times New Roman"/>
      <w:sz w:val="20"/>
      <w:szCs w:val="20"/>
      <w:lang w:eastAsia="ar-SA"/>
    </w:rPr>
  </w:style>
  <w:style w:type="character" w:customStyle="1" w:styleId="Неразрешенноеупоминание1">
    <w:name w:val="Неразрешенное упоминание1"/>
    <w:uiPriority w:val="99"/>
    <w:semiHidden w:val="on"/>
    <w:unhideWhenUsed w:val="on"/>
    <w:rPr>
      <w:rFonts w:cs="Times New Roman"/>
      <w:color w:val="605e5c"/>
      <w:shd w:val="clear" w:color="auto" w:fill="e1dfdd"/>
    </w:rPr>
  </w:style>
  <w:style w:type="character" w:styleId="Annotationreference">
    <w:name w:val="Annotation reference"/>
    <w:uiPriority w:val="99"/>
    <w:semiHidden w:val="on"/>
    <w:unhideWhenUsed w:val="on"/>
    <w:rPr>
      <w:rFonts w:cs="Times New Roman"/>
      <w:sz w:val="16"/>
      <w:szCs w:val="16"/>
    </w:rPr>
  </w:style>
  <w:style w:type="paragraph" w:styleId="Annotationtext">
    <w:name w:val="Annotation text"/>
    <w:basedOn w:val="Normal"/>
    <w:link w:val="ТекстпримечанияЗнак"/>
    <w:uiPriority w:val="99"/>
    <w:semiHidden w:val="on"/>
    <w:unhideWhenUsed w:val="on"/>
    <w:rPr>
      <w:color w:val="auto"/>
    </w:rPr>
  </w:style>
  <w:style w:type="character" w:customStyle="1" w:styleId="ТекстпримечанияЗнак">
    <w:name w:val="Текст примечания Знак"/>
    <w:basedOn w:val="DefaultParagraphFont"/>
    <w:link w:val="Annotationtext"/>
    <w:uiPriority w:val="99"/>
    <w:semiHidden w:val="on"/>
    <w:rPr>
      <w:rFonts w:ascii="Arial" w:cs="Times New Roman" w:eastAsia="Times New Roman" w:hAnsi="Arial"/>
      <w:sz w:val="20"/>
      <w:szCs w:val="20"/>
      <w:lang w:eastAsia="ru-RU"/>
    </w:rPr>
  </w:style>
  <w:style w:type="paragraph" w:styleId="Annotationsubject">
    <w:name w:val="Annotation subject"/>
    <w:basedOn w:val="Annotationtext"/>
    <w:next w:val="Annotationtext"/>
    <w:link w:val="ТемапримечанияЗнак"/>
    <w:uiPriority w:val="99"/>
    <w:semiHidden w:val="on"/>
    <w:unhideWhenUsed w:val="on"/>
    <w:rPr>
      <w:b/>
      <w:bCs/>
    </w:rPr>
  </w:style>
  <w:style w:type="character" w:customStyle="1" w:styleId="ТемапримечанияЗнак">
    <w:name w:val="Тема примечания Знак"/>
    <w:basedOn w:val="ТекстпримечанияЗнак"/>
    <w:link w:val="Annotationsubject"/>
    <w:uiPriority w:val="99"/>
    <w:semiHidden w:val="on"/>
    <w:rPr>
      <w:rFonts w:ascii="Arial" w:cs="Times New Roman" w:eastAsia="Times New Roman" w:hAnsi="Arial"/>
      <w:b/>
      <w:bCs/>
      <w:sz w:val="20"/>
      <w:szCs w:val="20"/>
      <w:lang w:eastAsia="ru-RU"/>
    </w:rPr>
  </w:style>
  <w:style w:type="paragraph" w:styleId="HTMLPreformatted">
    <w:name w:val="HTML Preformatted"/>
    <w:basedOn w:val="Normal"/>
    <w:link w:val="СтандартныйHTMLЗнак"/>
    <w:uiPriority w:val="99"/>
    <w:unhideWhenUsed w:val="on"/>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auto"/>
    </w:rPr>
  </w:style>
  <w:style w:type="character" w:customStyle="1" w:styleId="СтандартныйHTMLЗнак">
    <w:name w:val="Стандартный HTML Знак"/>
    <w:basedOn w:val="DefaultParagraphFont"/>
    <w:link w:val="HTMLPreformatted"/>
    <w:uiPriority w:val="99"/>
    <w:rPr>
      <w:rFonts w:ascii="Courier New" w:cs="Courier New" w:eastAsia="Times New Roman" w:hAnsi="Courier New"/>
      <w:sz w:val="20"/>
      <w:szCs w:val="20"/>
      <w:lang w:eastAsia="ru-RU"/>
    </w:rPr>
  </w:style>
  <w:style w:type="paragraph" w:styleId="Normal(Web)">
    <w:name w:val="Normal (Web)"/>
    <w:basedOn w:val="Normal"/>
    <w:uiPriority w:val="99"/>
    <w:unhideWhenUsed w:val="on"/>
    <w:pPr>
      <w:widowControl w:val="on"/>
      <w:spacing w:before="100" w:after="100"/>
    </w:pPr>
    <w:rPr>
      <w:rFonts w:ascii="Times New Roman" w:hAnsi="Times New Roman"/>
      <w:color w:val="auto"/>
      <w:sz w:val="24"/>
      <w:szCs w:val="24"/>
    </w:rPr>
  </w:style>
  <w:style w:type="character" w:customStyle="1" w:styleId="Заголовок9Знак">
    <w:name w:val="Заголовок 9 Знак"/>
    <w:basedOn w:val="DefaultParagraphFont"/>
    <w:link w:val="Heading9"/>
    <w:uiPriority w:val="9"/>
    <w:semiHidden w:val="on"/>
    <w:rPr>
      <w:rFonts w:asciiTheme="majorHAnsi" w:cstheme="majorBidi" w:eastAsiaTheme="majorEastAsia" w:hAnsiTheme="majorHAnsi"/>
      <w:i/>
      <w:iCs/>
      <w:color w:val="404040" w:themeColor="text1" w:themeTint="bf"/>
      <w:sz w:val="20"/>
      <w:szCs w:val="20"/>
      <w:lang w:eastAsia="ru-RU"/>
    </w:rPr>
  </w:style>
  <w:style w:type="paragraph" w:styleId="BodyText">
    <w:name w:val="Body Text"/>
    <w:basedOn w:val="Normal"/>
    <w:link w:val="ОсновнойтекстЗнак"/>
    <w:uiPriority w:val="99"/>
    <w:semiHidden w:val="on"/>
    <w:unhideWhenUsed w:val="on"/>
    <w:pPr>
      <w:spacing w:after="120"/>
    </w:pPr>
  </w:style>
  <w:style w:type="character" w:customStyle="1" w:styleId="ОсновнойтекстЗнак">
    <w:name w:val="Основной текст Знак"/>
    <w:basedOn w:val="DefaultParagraphFont"/>
    <w:link w:val="BodyText"/>
    <w:uiPriority w:val="99"/>
    <w:semiHidden w:val="on"/>
    <w:rPr>
      <w:rFonts w:ascii="Arial" w:cs="Times New Roman" w:eastAsia="Times New Roman" w:hAnsi="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10437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7" Type="http://schemas.openxmlformats.org/officeDocument/2006/relationships/header" Target="header1.xml"/><Relationship Id="rId19" Type="http://schemas.openxmlformats.org/officeDocument/2006/relationships/header" Target="header1.xml"/><Relationship Id="rId2" Type="http://schemas.openxmlformats.org/officeDocument/2006/relationships/numbering" Target="numbering.xml"/><Relationship Id="rId21" Type="http://schemas.openxmlformats.org/officeDocument/2006/relationships/header" Target="header1.xml"/><Relationship Id="rId22" Type="http://schemas.openxmlformats.org/officeDocument/2006/relationships/image" Target="media/image2.jpeg"/><Relationship Id="rId23" Type="http://schemas.openxmlformats.org/officeDocument/2006/relationships/header" Target="head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6" Type="http://schemas.openxmlformats.org/officeDocument/2006/relationships/image" Target="media/image1.jpeg"/><Relationship Id="rId18" Type="http://schemas.openxmlformats.org/officeDocument/2006/relationships/image" Target="media/image2.jpeg"/><Relationship Id="rId20" Type="http://schemas.openxmlformats.org/officeDocument/2006/relationships/image" Target="media/image1.jpe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475B-8386-4FFD-A091-616AF394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11966</Words>
  <Characters>68208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Author</cp:lastModifiedBy>
</cp:coreProperties>
</file>