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A2" w:rsidRPr="00357D4D" w:rsidRDefault="00091FA2" w:rsidP="00091F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bookmarkStart w:id="0" w:name="_GoBack"/>
      <w:bookmarkEnd w:id="0"/>
      <w:r w:rsidRPr="00357D4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Сообщение о возможном установлении публичного сервитута</w:t>
      </w:r>
    </w:p>
    <w:p w:rsidR="00091FA2" w:rsidRPr="00357D4D" w:rsidRDefault="00091FA2" w:rsidP="00091FA2">
      <w:pPr>
        <w:tabs>
          <w:tab w:val="left" w:pos="3860"/>
        </w:tabs>
        <w:spacing w:after="0" w:line="240" w:lineRule="auto"/>
        <w:ind w:right="616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:rsidR="00091FA2" w:rsidRPr="00357D4D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 Наименование уполномоченного органа, которым рассматривается ходатайства об установлении публичного сервитута: Администрация Городищенского муниципального района Волгоградской области.</w:t>
      </w:r>
    </w:p>
    <w:p w:rsidR="00091FA2" w:rsidRPr="00357D4D" w:rsidRDefault="00091FA2" w:rsidP="0077418F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соответствии со ст. 39.42 Земельного кодекса Российской Федерации Администрация Городищенского муниципального района Волгоградской обл</w:t>
      </w:r>
      <w:r w:rsid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асти информирует о рассмотрении </w:t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ходатайства об установлении </w:t>
      </w:r>
      <w:r w:rsid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публичного сервитута </w:t>
      </w:r>
      <w:r w:rsidR="0077418F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целях размещения инженерных (гидротехнических) сооружений</w:t>
      </w:r>
      <w:r w:rsidR="00081174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Испрашиваемый срок публичного сервитута: </w:t>
      </w:r>
      <w:r w:rsidR="00F2444E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49</w:t>
      </w:r>
      <w:r w:rsidR="00C82709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лет</w:t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:rsidR="00C21D67" w:rsidRPr="00357D4D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 Цели установления публичного сервитута:</w:t>
      </w:r>
      <w:r w:rsidR="00081174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77418F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Стальной трубопровод </w:t>
      </w:r>
      <w:r w:rsidR="004019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 150-600 мм с ГТС протяженностью 8.3</w:t>
      </w:r>
      <w:r w:rsidR="00EA23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4019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км на орошаемом участке ГОС (427 </w:t>
      </w:r>
      <w:r w:rsidR="005F6841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га) </w:t>
      </w:r>
      <w:r w:rsidR="004019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территории </w:t>
      </w:r>
      <w:r w:rsidR="005F6841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Адм. сельсовета </w:t>
      </w:r>
      <w:r w:rsidR="005F6841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 xml:space="preserve">х. </w:t>
      </w:r>
      <w:r w:rsidR="004019A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Красный Пахарь (кадастровый номер 34:03:180004:1602</w:t>
      </w:r>
      <w:r w:rsidR="005F6841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:rsidR="00091FA2" w:rsidRPr="00357D4D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 Адрес или иное описание местоположения</w:t>
      </w:r>
      <w:r w:rsid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земельного участка (участков), в </w:t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отношении которого испрашивается публичный сервитут: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6806"/>
      </w:tblGrid>
      <w:tr w:rsidR="00091FA2" w:rsidRPr="00357D4D" w:rsidTr="00CD3CE1">
        <w:tc>
          <w:tcPr>
            <w:tcW w:w="2550" w:type="dxa"/>
          </w:tcPr>
          <w:p w:rsidR="00091FA2" w:rsidRPr="00357D4D" w:rsidRDefault="00091FA2" w:rsidP="005140B0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7D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Кадастровый номер земельного участка</w:t>
            </w:r>
          </w:p>
        </w:tc>
        <w:tc>
          <w:tcPr>
            <w:tcW w:w="6806" w:type="dxa"/>
          </w:tcPr>
          <w:p w:rsidR="00091FA2" w:rsidRPr="00357D4D" w:rsidRDefault="00091FA2" w:rsidP="005140B0">
            <w:pPr>
              <w:tabs>
                <w:tab w:val="left" w:pos="38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57D4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Адрес (местоположение)</w:t>
            </w:r>
          </w:p>
        </w:tc>
      </w:tr>
      <w:tr w:rsidR="008E6040" w:rsidRPr="00357D4D" w:rsidTr="00155720">
        <w:trPr>
          <w:trHeight w:val="20"/>
        </w:trPr>
        <w:tc>
          <w:tcPr>
            <w:tcW w:w="2550" w:type="dxa"/>
            <w:shd w:val="clear" w:color="auto" w:fill="auto"/>
            <w:vAlign w:val="center"/>
          </w:tcPr>
          <w:p w:rsidR="008E6040" w:rsidRPr="00357D4D" w:rsidRDefault="004019A2" w:rsidP="005140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34:03:180004:771</w:t>
            </w:r>
          </w:p>
        </w:tc>
        <w:tc>
          <w:tcPr>
            <w:tcW w:w="6806" w:type="dxa"/>
            <w:vAlign w:val="center"/>
          </w:tcPr>
          <w:p w:rsidR="008E6040" w:rsidRPr="00357D4D" w:rsidRDefault="008E6040" w:rsidP="004019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7D4D">
              <w:rPr>
                <w:rFonts w:ascii="Times New Roman" w:hAnsi="Times New Roman" w:cs="Times New Roman"/>
                <w:color w:val="000000"/>
              </w:rPr>
              <w:t xml:space="preserve">обл. Волгоградская, р-н Городищенский, </w:t>
            </w:r>
            <w:r w:rsidR="004019A2">
              <w:rPr>
                <w:rFonts w:ascii="Times New Roman" w:hAnsi="Times New Roman" w:cs="Times New Roman"/>
                <w:color w:val="000000"/>
              </w:rPr>
              <w:t>Краснопахаревское</w:t>
            </w:r>
            <w:r w:rsidR="00C21050" w:rsidRPr="00357D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2444E" w:rsidRPr="00357D4D">
              <w:rPr>
                <w:rFonts w:ascii="Times New Roman" w:hAnsi="Times New Roman" w:cs="Times New Roman"/>
                <w:color w:val="000000"/>
              </w:rPr>
              <w:t xml:space="preserve"> сельское поселение</w:t>
            </w:r>
          </w:p>
        </w:tc>
      </w:tr>
      <w:tr w:rsidR="004019A2" w:rsidRPr="00357D4D" w:rsidTr="00EA23FC">
        <w:trPr>
          <w:trHeight w:val="521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34:03:180004:1581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CE6393">
        <w:trPr>
          <w:trHeight w:val="20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34:03:180004:1117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CE6393">
        <w:trPr>
          <w:trHeight w:val="20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34:03:180004:1461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CE6393">
        <w:trPr>
          <w:trHeight w:val="20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34:03:180004:907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CE6393">
        <w:trPr>
          <w:trHeight w:val="20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34:03:180004:123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CE6393">
        <w:trPr>
          <w:trHeight w:val="20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34:03:180004:1184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CE6393">
        <w:trPr>
          <w:trHeight w:val="20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34:03:180004:1459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CE6393">
        <w:trPr>
          <w:trHeight w:val="20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34:03:180004:863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CE6393">
        <w:trPr>
          <w:trHeight w:val="20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34:03:180004:1561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34:03:180004:1182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34:03:180004:1457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34:03:180004:783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34:03:180004:970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34:03:180004:609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 xml:space="preserve">обл. Волгоградская, р-н Городищенский, Краснопахаревское  </w:t>
            </w:r>
            <w:r w:rsidRPr="00CD2278">
              <w:rPr>
                <w:rFonts w:ascii="Times New Roman" w:hAnsi="Times New Roman" w:cs="Times New Roman"/>
                <w:color w:val="000000"/>
              </w:rPr>
              <w:lastRenderedPageBreak/>
              <w:t>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34:03:180004:1467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34:03:180004:774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34:03:180004:972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34:03:180004:786</w:t>
            </w:r>
          </w:p>
        </w:tc>
        <w:tc>
          <w:tcPr>
            <w:tcW w:w="6806" w:type="dxa"/>
          </w:tcPr>
          <w:p w:rsidR="004019A2" w:rsidRDefault="004019A2"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  <w:tr w:rsidR="004019A2" w:rsidRPr="00357D4D" w:rsidTr="00EA23FC">
        <w:trPr>
          <w:trHeight w:val="585"/>
        </w:trPr>
        <w:tc>
          <w:tcPr>
            <w:tcW w:w="2550" w:type="dxa"/>
            <w:shd w:val="clear" w:color="auto" w:fill="auto"/>
          </w:tcPr>
          <w:p w:rsidR="004019A2" w:rsidRDefault="004019A2" w:rsidP="004019A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34:03:180004:787</w:t>
            </w:r>
          </w:p>
        </w:tc>
        <w:tc>
          <w:tcPr>
            <w:tcW w:w="6806" w:type="dxa"/>
          </w:tcPr>
          <w:p w:rsidR="004019A2" w:rsidRPr="00CD2278" w:rsidRDefault="004019A2">
            <w:pPr>
              <w:rPr>
                <w:rFonts w:ascii="Times New Roman" w:hAnsi="Times New Roman" w:cs="Times New Roman"/>
                <w:color w:val="000000"/>
              </w:rPr>
            </w:pPr>
            <w:r w:rsidRPr="00CD2278">
              <w:rPr>
                <w:rFonts w:ascii="Times New Roman" w:hAnsi="Times New Roman" w:cs="Times New Roman"/>
                <w:color w:val="000000"/>
              </w:rPr>
              <w:t>обл. Волгоградская, р-н Городищенский, Краснопахаревское  сельское поселение</w:t>
            </w:r>
          </w:p>
        </w:tc>
      </w:tr>
    </w:tbl>
    <w:p w:rsidR="00091FA2" w:rsidRPr="00357D4D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 Ознакомиться с поступившим ходатайством об установлении публичного сервитута </w:t>
      </w:r>
      <w:r w:rsid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 прилагаемым к нему описанием местоположения границ публичного сервитута, а также подать заявления об учете прав </w:t>
      </w:r>
      <w:r w:rsid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указанные земельные участки </w:t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(в случае, если права на них </w:t>
      </w:r>
      <w:r w:rsid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 зарегистрированы в Едином государственном реестре недвижимости) можно по адресу: 403003, Волгоградская область, Городищенский район, р.п. Городище, пл. 40 лет Сталинградской битвы, д. 1, каб. 111, с 8-00-17.00 час</w:t>
      </w:r>
      <w:r w:rsid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комитете по управлению муниципальным имуществом (приемные дни: вторник, четверг с 08.00 ч. до 12.00 ч.). Телеф</w:t>
      </w:r>
      <w:r w:rsidR="00501CE0"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оны для справок: (84468) 3-60-63</w:t>
      </w:r>
      <w:r w:rsidRPr="00357D4D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».</w:t>
      </w:r>
    </w:p>
    <w:p w:rsidR="00091FA2" w:rsidRPr="00357D4D" w:rsidRDefault="00091FA2" w:rsidP="00091FA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</w:pPr>
      <w:r w:rsidRPr="00357D4D"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Заявление об учете прав на земельные участки принимаются в течение </w:t>
      </w:r>
      <w:r w:rsidR="00E214FB" w:rsidRPr="00357D4D"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15</w:t>
      </w:r>
      <w:r w:rsidR="00357D4D"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дней </w:t>
      </w:r>
      <w:r w:rsidRPr="00357D4D"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со дня официального опубликования настоящего сообщения.</w:t>
      </w:r>
    </w:p>
    <w:p w:rsidR="00091FA2" w:rsidRPr="00357D4D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57D4D"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5. Сообщение о поступившем ходатайстве, а также описание местоположения границ публичного сервитута, размещено на официальном сайте администрации Городищенского муниципального района Волгоградской области (agmr.ru), администрации </w:t>
      </w:r>
      <w:r w:rsidR="004019A2"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Краснопахаревского </w:t>
      </w:r>
      <w:r w:rsidRPr="00357D4D"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сельского поселения Городищенского муниципального района Волгоградской области</w:t>
      </w:r>
      <w:r w:rsidR="00E214FB" w:rsidRPr="00357D4D"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>,</w:t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357D4D">
        <w:rPr>
          <w:rFonts w:ascii="Times New Roman" w:eastAsia="Times New Roman" w:hAnsi="Times New Roman" w:cs="Times New Roman"/>
          <w:color w:val="212121"/>
          <w:kern w:val="0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в </w:t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информационно-телекоммуникационной сети «Интернет».</w:t>
      </w:r>
    </w:p>
    <w:p w:rsidR="00091FA2" w:rsidRPr="00357D4D" w:rsidRDefault="00091FA2" w:rsidP="00091FA2">
      <w:pPr>
        <w:tabs>
          <w:tab w:val="left" w:pos="3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 Правообладатели земельных участков, подавшие заявления по истечении указанного срока, несут риски нев</w:t>
      </w:r>
      <w:r w:rsid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озможности обеспечения их прав </w:t>
      </w:r>
      <w:r w:rsidRPr="00357D4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связи с отсутствием информации о таких лицах и их правах на земельные участки.</w:t>
      </w:r>
    </w:p>
    <w:sectPr w:rsidR="00091FA2" w:rsidRPr="00357D4D" w:rsidSect="007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040" w:rsidRDefault="00BB3040">
      <w:pPr>
        <w:spacing w:after="0" w:line="240" w:lineRule="auto"/>
      </w:pPr>
      <w:r>
        <w:separator/>
      </w:r>
    </w:p>
  </w:endnote>
  <w:endnote w:type="continuationSeparator" w:id="0">
    <w:p w:rsidR="00BB3040" w:rsidRDefault="00BB3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040" w:rsidRDefault="00BB3040">
      <w:pPr>
        <w:spacing w:after="0" w:line="240" w:lineRule="auto"/>
      </w:pPr>
      <w:r>
        <w:separator/>
      </w:r>
    </w:p>
  </w:footnote>
  <w:footnote w:type="continuationSeparator" w:id="0">
    <w:p w:rsidR="00BB3040" w:rsidRDefault="00BB3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CE1E62"/>
    <w:lvl w:ilvl="0">
      <w:numFmt w:val="bullet"/>
      <w:lvlText w:val="*"/>
      <w:lvlJc w:val="left"/>
    </w:lvl>
  </w:abstractNum>
  <w:abstractNum w:abstractNumId="1">
    <w:nsid w:val="10BC322A"/>
    <w:multiLevelType w:val="hybridMultilevel"/>
    <w:tmpl w:val="7C7284B8"/>
    <w:lvl w:ilvl="0" w:tplc="FFD64AAC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42F98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684A573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8B82A56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7E4A6864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25BC1AF6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C3AC57A4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B2BC44A4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9E8AC1C6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2">
    <w:nsid w:val="607C38CC"/>
    <w:multiLevelType w:val="hybridMultilevel"/>
    <w:tmpl w:val="62A60ED0"/>
    <w:lvl w:ilvl="0" w:tplc="B20CEF5A">
      <w:numFmt w:val="bullet"/>
      <w:lvlText w:val="-"/>
      <w:lvlJc w:val="left"/>
      <w:pPr>
        <w:ind w:left="1511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542EDFC">
      <w:numFmt w:val="bullet"/>
      <w:lvlText w:val="•"/>
      <w:lvlJc w:val="left"/>
      <w:pPr>
        <w:ind w:left="2412" w:hanging="117"/>
      </w:pPr>
      <w:rPr>
        <w:rFonts w:hint="default"/>
        <w:lang w:val="ru-RU" w:eastAsia="en-US" w:bidi="ar-SA"/>
      </w:rPr>
    </w:lvl>
    <w:lvl w:ilvl="2" w:tplc="A3B007B2">
      <w:numFmt w:val="bullet"/>
      <w:lvlText w:val="•"/>
      <w:lvlJc w:val="left"/>
      <w:pPr>
        <w:ind w:left="3304" w:hanging="117"/>
      </w:pPr>
      <w:rPr>
        <w:rFonts w:hint="default"/>
        <w:lang w:val="ru-RU" w:eastAsia="en-US" w:bidi="ar-SA"/>
      </w:rPr>
    </w:lvl>
    <w:lvl w:ilvl="3" w:tplc="AC5A764C">
      <w:numFmt w:val="bullet"/>
      <w:lvlText w:val="•"/>
      <w:lvlJc w:val="left"/>
      <w:pPr>
        <w:ind w:left="4196" w:hanging="117"/>
      </w:pPr>
      <w:rPr>
        <w:rFonts w:hint="default"/>
        <w:lang w:val="ru-RU" w:eastAsia="en-US" w:bidi="ar-SA"/>
      </w:rPr>
    </w:lvl>
    <w:lvl w:ilvl="4" w:tplc="D24C5800">
      <w:numFmt w:val="bullet"/>
      <w:lvlText w:val="•"/>
      <w:lvlJc w:val="left"/>
      <w:pPr>
        <w:ind w:left="5088" w:hanging="117"/>
      </w:pPr>
      <w:rPr>
        <w:rFonts w:hint="default"/>
        <w:lang w:val="ru-RU" w:eastAsia="en-US" w:bidi="ar-SA"/>
      </w:rPr>
    </w:lvl>
    <w:lvl w:ilvl="5" w:tplc="7774FB50">
      <w:numFmt w:val="bullet"/>
      <w:lvlText w:val="•"/>
      <w:lvlJc w:val="left"/>
      <w:pPr>
        <w:ind w:left="5980" w:hanging="117"/>
      </w:pPr>
      <w:rPr>
        <w:rFonts w:hint="default"/>
        <w:lang w:val="ru-RU" w:eastAsia="en-US" w:bidi="ar-SA"/>
      </w:rPr>
    </w:lvl>
    <w:lvl w:ilvl="6" w:tplc="F9025E96">
      <w:numFmt w:val="bullet"/>
      <w:lvlText w:val="•"/>
      <w:lvlJc w:val="left"/>
      <w:pPr>
        <w:ind w:left="6872" w:hanging="117"/>
      </w:pPr>
      <w:rPr>
        <w:rFonts w:hint="default"/>
        <w:lang w:val="ru-RU" w:eastAsia="en-US" w:bidi="ar-SA"/>
      </w:rPr>
    </w:lvl>
    <w:lvl w:ilvl="7" w:tplc="2F7AE598">
      <w:numFmt w:val="bullet"/>
      <w:lvlText w:val="•"/>
      <w:lvlJc w:val="left"/>
      <w:pPr>
        <w:ind w:left="7764" w:hanging="117"/>
      </w:pPr>
      <w:rPr>
        <w:rFonts w:hint="default"/>
        <w:lang w:val="ru-RU" w:eastAsia="en-US" w:bidi="ar-SA"/>
      </w:rPr>
    </w:lvl>
    <w:lvl w:ilvl="8" w:tplc="80743FE0">
      <w:numFmt w:val="bullet"/>
      <w:lvlText w:val="•"/>
      <w:lvlJc w:val="left"/>
      <w:pPr>
        <w:ind w:left="8656" w:hanging="117"/>
      </w:pPr>
      <w:rPr>
        <w:rFonts w:hint="default"/>
        <w:lang w:val="ru-RU" w:eastAsia="en-US" w:bidi="ar-SA"/>
      </w:rPr>
    </w:lvl>
  </w:abstractNum>
  <w:abstractNum w:abstractNumId="3">
    <w:nsid w:val="688B6108"/>
    <w:multiLevelType w:val="hybridMultilevel"/>
    <w:tmpl w:val="5038F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F4"/>
    <w:rsid w:val="000148DF"/>
    <w:rsid w:val="000528C6"/>
    <w:rsid w:val="00081174"/>
    <w:rsid w:val="00091FA2"/>
    <w:rsid w:val="000D2555"/>
    <w:rsid w:val="000E3B95"/>
    <w:rsid w:val="001175A4"/>
    <w:rsid w:val="001449A7"/>
    <w:rsid w:val="001577BB"/>
    <w:rsid w:val="001D0B07"/>
    <w:rsid w:val="00266BB2"/>
    <w:rsid w:val="00275824"/>
    <w:rsid w:val="00276064"/>
    <w:rsid w:val="002E6F71"/>
    <w:rsid w:val="00336137"/>
    <w:rsid w:val="0035288B"/>
    <w:rsid w:val="00357D4D"/>
    <w:rsid w:val="003937AA"/>
    <w:rsid w:val="00394D38"/>
    <w:rsid w:val="004019A2"/>
    <w:rsid w:val="004A0215"/>
    <w:rsid w:val="00501CE0"/>
    <w:rsid w:val="005140B0"/>
    <w:rsid w:val="00560C4C"/>
    <w:rsid w:val="0057441C"/>
    <w:rsid w:val="0057779D"/>
    <w:rsid w:val="005A476B"/>
    <w:rsid w:val="005F6841"/>
    <w:rsid w:val="007459E2"/>
    <w:rsid w:val="0077418F"/>
    <w:rsid w:val="00795FCE"/>
    <w:rsid w:val="007A5800"/>
    <w:rsid w:val="007C5635"/>
    <w:rsid w:val="007F19A0"/>
    <w:rsid w:val="00891D3D"/>
    <w:rsid w:val="008A04C2"/>
    <w:rsid w:val="008A1BD7"/>
    <w:rsid w:val="008A36CF"/>
    <w:rsid w:val="008E6040"/>
    <w:rsid w:val="009344D7"/>
    <w:rsid w:val="009B0D0B"/>
    <w:rsid w:val="009B7A8B"/>
    <w:rsid w:val="009C5ECB"/>
    <w:rsid w:val="00A95743"/>
    <w:rsid w:val="00AC596E"/>
    <w:rsid w:val="00AD3BEA"/>
    <w:rsid w:val="00B302A8"/>
    <w:rsid w:val="00B3375C"/>
    <w:rsid w:val="00B34444"/>
    <w:rsid w:val="00B551A8"/>
    <w:rsid w:val="00B752D0"/>
    <w:rsid w:val="00BB2752"/>
    <w:rsid w:val="00BB3040"/>
    <w:rsid w:val="00C21050"/>
    <w:rsid w:val="00C21D67"/>
    <w:rsid w:val="00C406E5"/>
    <w:rsid w:val="00C775C7"/>
    <w:rsid w:val="00C82709"/>
    <w:rsid w:val="00C92A43"/>
    <w:rsid w:val="00CD3CE1"/>
    <w:rsid w:val="00CF364B"/>
    <w:rsid w:val="00D301FA"/>
    <w:rsid w:val="00E214FB"/>
    <w:rsid w:val="00E56E32"/>
    <w:rsid w:val="00EA23FC"/>
    <w:rsid w:val="00EC4EBE"/>
    <w:rsid w:val="00ED7797"/>
    <w:rsid w:val="00F2444E"/>
    <w:rsid w:val="00F759CA"/>
    <w:rsid w:val="00F80AA8"/>
    <w:rsid w:val="00F94076"/>
    <w:rsid w:val="00FA2DDB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58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D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D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qFormat/>
    <w:rsid w:val="00091F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paragraph" w:styleId="5">
    <w:name w:val="heading 5"/>
    <w:basedOn w:val="a"/>
    <w:next w:val="a"/>
    <w:link w:val="50"/>
    <w:qFormat/>
    <w:rsid w:val="00091FA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1FA2"/>
    <w:rPr>
      <w:rFonts w:ascii="Times New Roman" w:eastAsia="Times New Roman" w:hAnsi="Times New Roman" w:cs="Times New Roman"/>
      <w:b/>
      <w:color w:val="0000FF"/>
      <w:kern w:val="0"/>
      <w:sz w:val="18"/>
      <w:szCs w:val="20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091FA2"/>
    <w:rPr>
      <w:rFonts w:ascii="Times New Roman" w:eastAsia="Times New Roman" w:hAnsi="Times New Roman" w:cs="Times New Roman"/>
      <w:b/>
      <w:color w:val="0000FF"/>
      <w:kern w:val="0"/>
      <w:sz w:val="20"/>
      <w:szCs w:val="20"/>
      <w:lang w:eastAsia="ru-RU"/>
      <w14:ligatures w14:val="none"/>
    </w:rPr>
  </w:style>
  <w:style w:type="numbering" w:customStyle="1" w:styleId="11">
    <w:name w:val="Нет списка1"/>
    <w:next w:val="a2"/>
    <w:semiHidden/>
    <w:rsid w:val="00091FA2"/>
  </w:style>
  <w:style w:type="paragraph" w:styleId="21">
    <w:name w:val="Body Text 2"/>
    <w:basedOn w:val="a"/>
    <w:link w:val="22"/>
    <w:rsid w:val="00091FA2"/>
    <w:pPr>
      <w:spacing w:after="0" w:line="240" w:lineRule="exact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character" w:customStyle="1" w:styleId="22">
    <w:name w:val="Основной текст 2 Знак"/>
    <w:basedOn w:val="a0"/>
    <w:link w:val="21"/>
    <w:rsid w:val="00091FA2"/>
    <w:rPr>
      <w:rFonts w:ascii="Times New Roman" w:eastAsia="Times New Roman" w:hAnsi="Times New Roman" w:cs="Times New Roman"/>
      <w:b/>
      <w:kern w:val="0"/>
      <w:sz w:val="20"/>
      <w:szCs w:val="20"/>
      <w:lang w:eastAsia="ru-RU"/>
      <w14:ligatures w14:val="none"/>
    </w:rPr>
  </w:style>
  <w:style w:type="paragraph" w:styleId="a3">
    <w:name w:val="Body Text"/>
    <w:basedOn w:val="a"/>
    <w:link w:val="a4"/>
    <w:rsid w:val="00091FA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4">
    <w:name w:val="Основной текст Знак"/>
    <w:basedOn w:val="a0"/>
    <w:link w:val="a3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Hyperlink"/>
    <w:rsid w:val="00091FA2"/>
    <w:rPr>
      <w:color w:val="0000FF"/>
      <w:u w:val="single"/>
    </w:rPr>
  </w:style>
  <w:style w:type="character" w:styleId="a6">
    <w:name w:val="FollowedHyperlink"/>
    <w:rsid w:val="00091FA2"/>
    <w:rPr>
      <w:color w:val="800080"/>
      <w:u w:val="single"/>
    </w:rPr>
  </w:style>
  <w:style w:type="paragraph" w:styleId="a7">
    <w:name w:val="Balloon Text"/>
    <w:basedOn w:val="a"/>
    <w:link w:val="a8"/>
    <w:semiHidden/>
    <w:rsid w:val="00091FA2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8">
    <w:name w:val="Текст выноски Знак"/>
    <w:basedOn w:val="a0"/>
    <w:link w:val="a7"/>
    <w:semiHidden/>
    <w:rsid w:val="00091FA2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styleId="a9">
    <w:name w:val="Table Grid"/>
    <w:basedOn w:val="a1"/>
    <w:uiPriority w:val="59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091F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NoSpacing1">
    <w:name w:val="No Spacing1"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12">
    <w:name w:val="1"/>
    <w:basedOn w:val="a"/>
    <w:next w:val="aa"/>
    <w:rsid w:val="00091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rsid w:val="00091FA2"/>
  </w:style>
  <w:style w:type="character" w:customStyle="1" w:styleId="ab">
    <w:name w:val="Гипертекстовая ссылка"/>
    <w:rsid w:val="00091FA2"/>
    <w:rPr>
      <w:color w:val="106BBE"/>
    </w:rPr>
  </w:style>
  <w:style w:type="paragraph" w:styleId="ac">
    <w:name w:val="header"/>
    <w:basedOn w:val="a"/>
    <w:link w:val="ad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091F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af">
    <w:name w:val="Нижний колонтитул Знак"/>
    <w:basedOn w:val="a0"/>
    <w:link w:val="ae"/>
    <w:uiPriority w:val="99"/>
    <w:rsid w:val="00091FA2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styleId="af0">
    <w:name w:val="No Spacing"/>
    <w:uiPriority w:val="1"/>
    <w:qFormat/>
    <w:rsid w:val="00091F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09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rsid w:val="00091FA2"/>
    <w:rPr>
      <w:rFonts w:ascii="Times New Roman" w:eastAsia="Times New Roman" w:hAnsi="Times New Roman" w:cs="Times New Roman"/>
      <w:b/>
      <w:kern w:val="0"/>
      <w:sz w:val="26"/>
      <w:szCs w:val="20"/>
      <w:lang w:eastAsia="ru-RU"/>
      <w14:ligatures w14:val="none"/>
    </w:rPr>
  </w:style>
  <w:style w:type="paragraph" w:customStyle="1" w:styleId="Style5">
    <w:name w:val="Style5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3" w:lineRule="exact"/>
      <w:ind w:firstLine="55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6">
    <w:name w:val="Style6"/>
    <w:basedOn w:val="a"/>
    <w:uiPriority w:val="99"/>
    <w:rsid w:val="00091FA2"/>
    <w:pPr>
      <w:widowControl w:val="0"/>
      <w:autoSpaceDE w:val="0"/>
      <w:autoSpaceDN w:val="0"/>
      <w:adjustRightInd w:val="0"/>
      <w:spacing w:after="0" w:line="322" w:lineRule="exact"/>
      <w:ind w:firstLine="55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13">
    <w:name w:val="Font Style13"/>
    <w:uiPriority w:val="99"/>
    <w:rsid w:val="00091FA2"/>
    <w:rPr>
      <w:rFonts w:ascii="Times New Roman" w:hAnsi="Times New Roman" w:cs="Times New Roman"/>
      <w:sz w:val="26"/>
      <w:szCs w:val="26"/>
    </w:rPr>
  </w:style>
  <w:style w:type="paragraph" w:styleId="af1">
    <w:name w:val="List Paragraph"/>
    <w:basedOn w:val="a"/>
    <w:uiPriority w:val="1"/>
    <w:qFormat/>
    <w:rsid w:val="00091F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s2">
    <w:name w:val="s2"/>
    <w:basedOn w:val="a0"/>
    <w:rsid w:val="00091FA2"/>
  </w:style>
  <w:style w:type="character" w:styleId="af2">
    <w:name w:val="Strong"/>
    <w:uiPriority w:val="22"/>
    <w:qFormat/>
    <w:rsid w:val="00091FA2"/>
    <w:rPr>
      <w:b/>
      <w:bCs/>
    </w:rPr>
  </w:style>
  <w:style w:type="character" w:customStyle="1" w:styleId="s3">
    <w:name w:val="s3"/>
    <w:basedOn w:val="a0"/>
    <w:rsid w:val="00091FA2"/>
  </w:style>
  <w:style w:type="character" w:customStyle="1" w:styleId="CharacterStyle21">
    <w:name w:val="CharacterStyle21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0">
    <w:name w:val="CharacterStyle2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sid w:val="00091FA2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a">
    <w:name w:val="Normal (Web)"/>
    <w:basedOn w:val="a"/>
    <w:uiPriority w:val="99"/>
    <w:semiHidden/>
    <w:unhideWhenUsed/>
    <w:rsid w:val="00091FA2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59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4D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10">
    <w:name w:val="Заголовок 1 Знак"/>
    <w:basedOn w:val="a0"/>
    <w:link w:val="1"/>
    <w:uiPriority w:val="9"/>
    <w:rsid w:val="007A58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C92A4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A0E41-462B-427D-A448-717A27FE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 А. Королева</dc:creator>
  <cp:lastModifiedBy>User</cp:lastModifiedBy>
  <cp:revision>2</cp:revision>
  <cp:lastPrinted>2025-03-24T08:33:00Z</cp:lastPrinted>
  <dcterms:created xsi:type="dcterms:W3CDTF">2026-02-03T06:52:00Z</dcterms:created>
  <dcterms:modified xsi:type="dcterms:W3CDTF">2026-02-03T06:52:00Z</dcterms:modified>
</cp:coreProperties>
</file>