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6B" w:rsidRDefault="00931B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Россельхозн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адзор информирует собственников, </w:t>
      </w:r>
    </w:p>
    <w:p w:rsidR="0015646B" w:rsidRDefault="00931B98" w:rsidP="001564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арендаторов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других пользователей </w:t>
      </w:r>
    </w:p>
    <w:p w:rsidR="00FC70E6" w:rsidRDefault="00931B98" w:rsidP="001564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земельными участками с</w:t>
      </w:r>
      <w:r w:rsidR="0015646B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</w:p>
    <w:p w:rsidR="0015646B" w:rsidRDefault="0015646B" w:rsidP="001564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E6" w:rsidRDefault="00931B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 защите земель от водной и ветровой эрозии, селей, подтопления, заболачивания, вторичного засоления, и</w:t>
      </w:r>
      <w:r>
        <w:rPr>
          <w:rFonts w:ascii="Times New Roman" w:hAnsi="Times New Roman" w:cs="Times New Roman"/>
          <w:sz w:val="28"/>
          <w:szCs w:val="28"/>
        </w:rPr>
        <w:t>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воздействия.</w:t>
      </w:r>
    </w:p>
    <w:p w:rsidR="00FC70E6" w:rsidRDefault="00931B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Захламление земель сельскохозяйственного назначени</w:t>
      </w:r>
      <w:r>
        <w:rPr>
          <w:rFonts w:ascii="Times New Roman" w:hAnsi="Times New Roman" w:cs="Times New Roman"/>
          <w:sz w:val="28"/>
          <w:szCs w:val="28"/>
        </w:rPr>
        <w:t>я является нарушением Земельного законодательства Российской Федерации: ст. 12, пп.2 п.2 ст. 13 и ст. 42 Земельного кодекса Российской Федерации, ст. 8 Федерального закона № 101-ФЗ от 16.07.1998г. «О государственном регулировании обеспечения плодородия зем</w:t>
      </w:r>
      <w:r>
        <w:rPr>
          <w:rFonts w:ascii="Times New Roman" w:hAnsi="Times New Roman" w:cs="Times New Roman"/>
          <w:sz w:val="28"/>
          <w:szCs w:val="28"/>
        </w:rPr>
        <w:t>ель сельскохозяйственного назначения»</w:t>
      </w:r>
    </w:p>
    <w:p w:rsidR="00FC70E6" w:rsidRDefault="00931B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Захламление почвенного слоя земельного участка сельскохозяйственного назначения приводит к снижению качества водной и воздушной проницаемости поверхностного слоя земли, что в свою очередь приводит к нарушению плодородн</w:t>
      </w:r>
      <w:r>
        <w:rPr>
          <w:rFonts w:ascii="Times New Roman" w:hAnsi="Times New Roman" w:cs="Times New Roman"/>
          <w:sz w:val="28"/>
          <w:szCs w:val="28"/>
        </w:rPr>
        <w:t>ого слоя почвы, и как следствие, ухудшению качественного состояния земель. Кроме того, захламление поверхностного слоя почвы препятствует обеспечению почвы необходимыми органическими веществами, достаточной влаго- и воздухопроницаемостью.</w:t>
      </w:r>
    </w:p>
    <w:p w:rsidR="00FC70E6" w:rsidRDefault="00931B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Уплотнение почвы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захламления снижает ее пористость, что препятствует развитию корневой системы растений и сокращает их влагообеспеченность. </w:t>
      </w:r>
    </w:p>
    <w:p w:rsidR="00FC70E6" w:rsidRDefault="00931B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ст. 42 ЗК РФ собственники земельных участков и лица, не являющиеся собственниками земельных участков, обязаны: и</w:t>
      </w:r>
      <w:r>
        <w:rPr>
          <w:rFonts w:ascii="Times New Roman" w:hAnsi="Times New Roman" w:cs="Times New Roman"/>
          <w:sz w:val="28"/>
          <w:szCs w:val="28"/>
        </w:rPr>
        <w:t>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 не допускать загрязнение, истощение, деградацию, порчу, уничтожение земель и почв и</w:t>
      </w:r>
      <w:r>
        <w:rPr>
          <w:rFonts w:ascii="Times New Roman" w:hAnsi="Times New Roman" w:cs="Times New Roman"/>
          <w:sz w:val="28"/>
          <w:szCs w:val="28"/>
        </w:rPr>
        <w:t xml:space="preserve"> иное негативное воздействие на земли и почвы.</w:t>
      </w:r>
    </w:p>
    <w:p w:rsidR="00FC70E6" w:rsidRDefault="00931B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несоблюдение, указанных требований, лица, виновные в совершении административного правонарушения привлекаются должностными лицами Управления Россельхознадзора по Ростовской, Волгоградской и Астраханской обл</w:t>
      </w:r>
      <w:r>
        <w:rPr>
          <w:rFonts w:ascii="Times New Roman" w:hAnsi="Times New Roman" w:cs="Times New Roman"/>
          <w:sz w:val="28"/>
          <w:szCs w:val="28"/>
        </w:rPr>
        <w:t>астям и Республике Калмыкия к ответственности, предусмотренной ч. 2 ст. 8.7 Кодекса Российской Федерации об административных правонарушениях.</w:t>
      </w:r>
    </w:p>
    <w:p w:rsidR="00FC70E6" w:rsidRDefault="00FC7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0E6" w:rsidRDefault="00FC7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46B" w:rsidRDefault="00931B9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земельного надзора </w:t>
      </w:r>
    </w:p>
    <w:p w:rsidR="0015646B" w:rsidRDefault="00931B9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Россельхознадзора по Ростовской, </w:t>
      </w:r>
    </w:p>
    <w:p w:rsidR="0015646B" w:rsidRDefault="00931B98" w:rsidP="001564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Волгоградской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Астраханской областям </w:t>
      </w:r>
    </w:p>
    <w:p w:rsidR="00FC70E6" w:rsidRDefault="00931B98" w:rsidP="001564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еспублике Калмыкия.</w:t>
      </w:r>
    </w:p>
    <w:p w:rsidR="00FC70E6" w:rsidRDefault="00FC7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0E6" w:rsidRDefault="00FC7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0E6" w:rsidSect="0015646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98" w:rsidRDefault="00931B98">
      <w:pPr>
        <w:spacing w:after="0" w:line="240" w:lineRule="auto"/>
      </w:pPr>
      <w:r>
        <w:separator/>
      </w:r>
    </w:p>
  </w:endnote>
  <w:endnote w:type="continuationSeparator" w:id="0">
    <w:p w:rsidR="00931B98" w:rsidRDefault="0093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98" w:rsidRDefault="00931B98">
      <w:pPr>
        <w:spacing w:after="0" w:line="240" w:lineRule="auto"/>
      </w:pPr>
      <w:r>
        <w:separator/>
      </w:r>
    </w:p>
  </w:footnote>
  <w:footnote w:type="continuationSeparator" w:id="0">
    <w:p w:rsidR="00931B98" w:rsidRDefault="00931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E6"/>
    <w:rsid w:val="0015646B"/>
    <w:rsid w:val="00931B98"/>
    <w:rsid w:val="00FC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EBF8"/>
  <w15:docId w15:val="{AEA96FA0-1555-46D8-9CFF-DB10D02A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blk">
    <w:name w:val="blk"/>
    <w:basedOn w:val="a0"/>
  </w:style>
  <w:style w:type="paragraph" w:styleId="afb">
    <w:name w:val="Balloon Text"/>
    <w:basedOn w:val="a"/>
    <w:link w:val="afc"/>
    <w:uiPriority w:val="99"/>
    <w:semiHidden/>
    <w:unhideWhenUsed/>
    <w:rsid w:val="00156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56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земля-111</dc:creator>
  <cp:lastModifiedBy>Татьяна А. Алаторцева</cp:lastModifiedBy>
  <cp:revision>18</cp:revision>
  <cp:lastPrinted>2026-02-25T08:39:00Z</cp:lastPrinted>
  <dcterms:created xsi:type="dcterms:W3CDTF">2021-04-14T10:29:00Z</dcterms:created>
  <dcterms:modified xsi:type="dcterms:W3CDTF">2026-02-25T08:39:00Z</dcterms:modified>
</cp:coreProperties>
</file>